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DEB6" w14:textId="4649F600" w:rsidR="0067563C" w:rsidRPr="00871E90" w:rsidRDefault="0067563C" w:rsidP="0067563C">
      <w:pPr>
        <w:pStyle w:val="Title"/>
        <w:rPr>
          <w:rFonts w:ascii="Lato" w:hAnsi="Lato"/>
          <w:b/>
          <w:bCs/>
          <w:sz w:val="28"/>
          <w:szCs w:val="28"/>
        </w:rPr>
      </w:pPr>
      <w:r w:rsidRPr="00871E90">
        <w:rPr>
          <w:rFonts w:ascii="Lato" w:hAnsi="Lato"/>
          <w:b/>
          <w:bCs/>
          <w:sz w:val="28"/>
          <w:szCs w:val="28"/>
        </w:rPr>
        <w:t>NCCA Draft Strategic Plan Consultation</w:t>
      </w:r>
    </w:p>
    <w:p w14:paraId="1E6F318C" w14:textId="6162E329" w:rsidR="0091738A" w:rsidRPr="00871E90" w:rsidRDefault="0091738A" w:rsidP="0091738A">
      <w:pPr>
        <w:rPr>
          <w:rFonts w:ascii="Lato" w:hAnsi="Lato"/>
          <w:b/>
          <w:bCs/>
          <w:sz w:val="28"/>
          <w:szCs w:val="28"/>
        </w:rPr>
      </w:pPr>
      <w:r w:rsidRPr="00871E90">
        <w:rPr>
          <w:rFonts w:ascii="Lato" w:hAnsi="Lato"/>
          <w:b/>
          <w:bCs/>
          <w:sz w:val="28"/>
          <w:szCs w:val="28"/>
        </w:rPr>
        <w:t xml:space="preserve">Feedback template </w:t>
      </w:r>
    </w:p>
    <w:p w14:paraId="55BFD743" w14:textId="77777777" w:rsidR="0067563C" w:rsidRPr="0091738A" w:rsidRDefault="0067563C" w:rsidP="0067563C">
      <w:pPr>
        <w:pStyle w:val="Heading1"/>
        <w:tabs>
          <w:tab w:val="left" w:pos="7758"/>
        </w:tabs>
        <w:rPr>
          <w:rFonts w:ascii="Lato" w:eastAsia="Times New Roman" w:hAnsi="Lato"/>
          <w:b/>
          <w:bCs/>
          <w:sz w:val="21"/>
          <w:szCs w:val="21"/>
          <w:lang w:eastAsia="en-GB"/>
        </w:rPr>
      </w:pPr>
      <w:r w:rsidRPr="0091738A">
        <w:rPr>
          <w:rFonts w:ascii="Lato" w:eastAsia="Times New Roman" w:hAnsi="Lato"/>
          <w:b/>
          <w:bCs/>
          <w:sz w:val="21"/>
          <w:szCs w:val="21"/>
          <w:lang w:eastAsia="en-GB"/>
        </w:rPr>
        <w:t>Introduction</w:t>
      </w:r>
      <w:r w:rsidRPr="0091738A">
        <w:rPr>
          <w:rFonts w:ascii="Lato" w:eastAsia="Times New Roman" w:hAnsi="Lato"/>
          <w:b/>
          <w:bCs/>
          <w:sz w:val="21"/>
          <w:szCs w:val="21"/>
          <w:lang w:eastAsia="en-GB"/>
        </w:rPr>
        <w:tab/>
      </w:r>
    </w:p>
    <w:p w14:paraId="3AE167FB" w14:textId="6905C6AA" w:rsidR="0067563C" w:rsidRDefault="0067563C" w:rsidP="0067563C">
      <w:pPr>
        <w:spacing w:after="0" w:line="240" w:lineRule="auto"/>
        <w:rPr>
          <w:rFonts w:ascii="Lato" w:eastAsia="Times New Roman" w:hAnsi="Lato" w:cs="Segoe UI"/>
          <w:color w:val="000000" w:themeColor="text1"/>
          <w:sz w:val="21"/>
          <w:szCs w:val="21"/>
          <w:lang w:eastAsia="en-GB"/>
        </w:rPr>
      </w:pPr>
      <w:r w:rsidRPr="0091738A">
        <w:rPr>
          <w:rFonts w:ascii="Lato" w:eastAsia="Times New Roman" w:hAnsi="Lato" w:cs="Segoe UI"/>
          <w:color w:val="000000" w:themeColor="text1"/>
          <w:sz w:val="21"/>
          <w:szCs w:val="21"/>
          <w:lang w:eastAsia="en-GB"/>
        </w:rPr>
        <w:t xml:space="preserve">NCCA is developing a </w:t>
      </w:r>
      <w:r w:rsidR="00030990">
        <w:rPr>
          <w:rFonts w:ascii="Lato" w:eastAsia="Times New Roman" w:hAnsi="Lato" w:cs="Segoe UI"/>
          <w:color w:val="000000" w:themeColor="text1"/>
          <w:sz w:val="21"/>
          <w:szCs w:val="21"/>
          <w:lang w:eastAsia="en-GB"/>
        </w:rPr>
        <w:t>s</w:t>
      </w:r>
      <w:r w:rsidRPr="0091738A">
        <w:rPr>
          <w:rFonts w:ascii="Lato" w:eastAsia="Times New Roman" w:hAnsi="Lato" w:cs="Segoe UI"/>
          <w:color w:val="000000" w:themeColor="text1"/>
          <w:sz w:val="21"/>
          <w:szCs w:val="21"/>
          <w:lang w:eastAsia="en-GB"/>
        </w:rPr>
        <w:t xml:space="preserve">trategic </w:t>
      </w:r>
      <w:r w:rsidR="00030990">
        <w:rPr>
          <w:rFonts w:ascii="Lato" w:eastAsia="Times New Roman" w:hAnsi="Lato" w:cs="Segoe UI"/>
          <w:color w:val="000000" w:themeColor="text1"/>
          <w:sz w:val="21"/>
          <w:szCs w:val="21"/>
          <w:lang w:eastAsia="en-GB"/>
        </w:rPr>
        <w:t>p</w:t>
      </w:r>
      <w:r w:rsidRPr="0091738A">
        <w:rPr>
          <w:rFonts w:ascii="Lato" w:eastAsia="Times New Roman" w:hAnsi="Lato" w:cs="Segoe UI"/>
          <w:color w:val="000000" w:themeColor="text1"/>
          <w:sz w:val="21"/>
          <w:szCs w:val="21"/>
          <w:lang w:eastAsia="en-GB"/>
        </w:rPr>
        <w:t xml:space="preserve">lan for 2022-2025. This plan builds on curriculum developments across sectors in Council’s work to date and supports the further development and articulation of a shared vision </w:t>
      </w:r>
      <w:r w:rsidR="00272CD5" w:rsidRPr="00272CD5">
        <w:rPr>
          <w:rFonts w:ascii="Lato" w:eastAsia="Times New Roman" w:hAnsi="Lato" w:cs="Segoe UI"/>
          <w:color w:val="000000" w:themeColor="text1"/>
          <w:sz w:val="21"/>
          <w:szCs w:val="21"/>
          <w:lang w:eastAsia="en-GB"/>
        </w:rPr>
        <w:t>for young people’s learning and development.</w:t>
      </w:r>
    </w:p>
    <w:p w14:paraId="16AFA3EC" w14:textId="77777777" w:rsidR="000A7C4C" w:rsidRPr="0091738A" w:rsidRDefault="000A7C4C" w:rsidP="0067563C">
      <w:pPr>
        <w:spacing w:after="0" w:line="240" w:lineRule="auto"/>
        <w:rPr>
          <w:rFonts w:ascii="Lato" w:eastAsia="Times New Roman" w:hAnsi="Lato" w:cs="Segoe UI"/>
          <w:color w:val="000000"/>
          <w:sz w:val="21"/>
          <w:szCs w:val="21"/>
          <w:lang w:eastAsia="en-GB"/>
        </w:rPr>
      </w:pPr>
    </w:p>
    <w:p w14:paraId="745EE039" w14:textId="0BB52D43" w:rsidR="0067563C" w:rsidRDefault="0067563C" w:rsidP="0067563C">
      <w:pPr>
        <w:spacing w:after="0" w:line="240" w:lineRule="auto"/>
        <w:rPr>
          <w:rFonts w:ascii="Lato" w:eastAsia="Times New Roman" w:hAnsi="Lato" w:cs="Segoe UI"/>
          <w:color w:val="000000"/>
          <w:sz w:val="21"/>
          <w:szCs w:val="21"/>
          <w:lang w:eastAsia="en-GB"/>
        </w:rPr>
      </w:pPr>
      <w:r w:rsidRPr="0091738A">
        <w:rPr>
          <w:rFonts w:ascii="Lato" w:eastAsia="Times New Roman" w:hAnsi="Lato" w:cs="Segoe UI"/>
          <w:color w:val="000000"/>
          <w:sz w:val="21"/>
          <w:szCs w:val="21"/>
          <w:lang w:eastAsia="en-GB"/>
        </w:rPr>
        <w:t>This strategic plan was developed through extensive engagement across:</w:t>
      </w:r>
    </w:p>
    <w:p w14:paraId="40961757" w14:textId="77777777" w:rsidR="0091738A" w:rsidRPr="0091738A" w:rsidRDefault="0091738A" w:rsidP="0067563C">
      <w:pPr>
        <w:spacing w:after="0" w:line="240" w:lineRule="auto"/>
        <w:rPr>
          <w:rFonts w:ascii="Lato" w:eastAsia="Times New Roman" w:hAnsi="Lato" w:cs="Segoe UI"/>
          <w:color w:val="000000"/>
          <w:sz w:val="21"/>
          <w:szCs w:val="21"/>
          <w:lang w:eastAsia="en-GB"/>
        </w:rPr>
      </w:pPr>
    </w:p>
    <w:p w14:paraId="76CCD4F4" w14:textId="77777777" w:rsidR="0067563C" w:rsidRPr="00F37DB9" w:rsidRDefault="0067563C" w:rsidP="00F37DB9">
      <w:pPr>
        <w:pStyle w:val="ListParagraph"/>
        <w:numPr>
          <w:ilvl w:val="0"/>
          <w:numId w:val="6"/>
        </w:numPr>
        <w:spacing w:after="0" w:line="240" w:lineRule="auto"/>
        <w:rPr>
          <w:rFonts w:ascii="Lato" w:eastAsia="Times New Roman" w:hAnsi="Lato" w:cs="Segoe UI"/>
          <w:color w:val="000000"/>
          <w:sz w:val="21"/>
          <w:szCs w:val="21"/>
          <w:lang w:eastAsia="en-GB"/>
        </w:rPr>
      </w:pPr>
      <w:r w:rsidRPr="00F37DB9">
        <w:rPr>
          <w:rFonts w:ascii="Lato" w:eastAsia="Times New Roman" w:hAnsi="Lato" w:cs="Segoe UI"/>
          <w:color w:val="000000"/>
          <w:sz w:val="21"/>
          <w:szCs w:val="21"/>
          <w:lang w:eastAsia="en-GB"/>
        </w:rPr>
        <w:t>Our internal structures – NCCA Executive, Management, and Corporate Services.</w:t>
      </w:r>
    </w:p>
    <w:p w14:paraId="7B5144B6" w14:textId="77777777" w:rsidR="00F37DB9" w:rsidRDefault="00F37DB9" w:rsidP="0067563C">
      <w:pPr>
        <w:spacing w:after="0" w:line="240" w:lineRule="auto"/>
        <w:rPr>
          <w:rFonts w:ascii="Lato" w:eastAsia="Times New Roman" w:hAnsi="Lato" w:cs="Segoe UI"/>
          <w:color w:val="000000" w:themeColor="text1"/>
          <w:sz w:val="21"/>
          <w:szCs w:val="21"/>
          <w:lang w:eastAsia="en-GB"/>
        </w:rPr>
      </w:pPr>
    </w:p>
    <w:p w14:paraId="2B12845C" w14:textId="2B7812A1" w:rsidR="0067563C" w:rsidRPr="00F37DB9" w:rsidRDefault="0067563C" w:rsidP="00F37DB9">
      <w:pPr>
        <w:pStyle w:val="ListParagraph"/>
        <w:numPr>
          <w:ilvl w:val="0"/>
          <w:numId w:val="6"/>
        </w:numPr>
        <w:spacing w:after="0" w:line="240" w:lineRule="auto"/>
        <w:rPr>
          <w:rFonts w:ascii="Lato" w:eastAsia="Times New Roman" w:hAnsi="Lato" w:cs="Segoe UI"/>
          <w:color w:val="000000"/>
          <w:sz w:val="21"/>
          <w:szCs w:val="21"/>
          <w:lang w:eastAsia="en-GB"/>
        </w:rPr>
      </w:pPr>
      <w:r w:rsidRPr="00F37DB9">
        <w:rPr>
          <w:rFonts w:ascii="Lato" w:eastAsia="Times New Roman" w:hAnsi="Lato" w:cs="Segoe UI"/>
          <w:color w:val="000000" w:themeColor="text1"/>
          <w:sz w:val="21"/>
          <w:szCs w:val="21"/>
          <w:lang w:eastAsia="en-GB"/>
        </w:rPr>
        <w:t xml:space="preserve">Our Council – a representative structure comprising 25 nominees of the partners </w:t>
      </w:r>
      <w:r w:rsidR="00F37DB9">
        <w:rPr>
          <w:rFonts w:ascii="Lato" w:eastAsia="Times New Roman" w:hAnsi="Lato" w:cs="Segoe UI"/>
          <w:color w:val="000000" w:themeColor="text1"/>
          <w:sz w:val="21"/>
          <w:szCs w:val="21"/>
          <w:lang w:eastAsia="en-GB"/>
        </w:rPr>
        <w:t>i</w:t>
      </w:r>
      <w:r w:rsidRPr="00F37DB9">
        <w:rPr>
          <w:rFonts w:ascii="Lato" w:eastAsia="Times New Roman" w:hAnsi="Lato" w:cs="Segoe UI"/>
          <w:color w:val="000000" w:themeColor="text1"/>
          <w:sz w:val="21"/>
          <w:szCs w:val="21"/>
          <w:lang w:eastAsia="en-GB"/>
        </w:rPr>
        <w:t xml:space="preserve">n education, </w:t>
      </w:r>
      <w:r w:rsidR="004A1F05">
        <w:rPr>
          <w:rFonts w:ascii="Lato" w:eastAsia="Times New Roman" w:hAnsi="Lato" w:cs="Segoe UI"/>
          <w:color w:val="000000" w:themeColor="text1"/>
          <w:sz w:val="21"/>
          <w:szCs w:val="21"/>
          <w:lang w:eastAsia="en-GB"/>
        </w:rPr>
        <w:t xml:space="preserve">including </w:t>
      </w:r>
      <w:r w:rsidRPr="00F37DB9">
        <w:rPr>
          <w:rFonts w:ascii="Lato" w:eastAsia="Times New Roman" w:hAnsi="Lato" w:cs="Segoe UI"/>
          <w:color w:val="000000" w:themeColor="text1"/>
          <w:sz w:val="21"/>
          <w:szCs w:val="21"/>
          <w:lang w:eastAsia="en-GB"/>
        </w:rPr>
        <w:t xml:space="preserve">industry and trade union interests, parents’ organisations and one nominee each of the Minister for Education and the Minister for Children, Equality, Disability, Integration and Youth. The members of the Council, who were appointed by the Minister to 28 February, 2022, are listed </w:t>
      </w:r>
      <w:hyperlink r:id="rId10">
        <w:r w:rsidRPr="00F37DB9">
          <w:rPr>
            <w:rStyle w:val="Hyperlink"/>
            <w:rFonts w:ascii="Lato" w:eastAsia="Times New Roman" w:hAnsi="Lato" w:cs="Segoe UI"/>
            <w:sz w:val="21"/>
            <w:szCs w:val="21"/>
            <w:lang w:eastAsia="en-GB"/>
          </w:rPr>
          <w:t>here</w:t>
        </w:r>
      </w:hyperlink>
      <w:r w:rsidRPr="00F37DB9">
        <w:rPr>
          <w:rFonts w:ascii="Lato" w:eastAsia="Times New Roman" w:hAnsi="Lato" w:cs="Segoe UI"/>
          <w:color w:val="000000" w:themeColor="text1"/>
          <w:sz w:val="21"/>
          <w:szCs w:val="21"/>
          <w:lang w:eastAsia="en-GB"/>
        </w:rPr>
        <w:t>.</w:t>
      </w:r>
    </w:p>
    <w:p w14:paraId="006C90AC" w14:textId="77777777" w:rsidR="0067563C" w:rsidRPr="0091738A" w:rsidRDefault="0067563C" w:rsidP="0067563C">
      <w:pPr>
        <w:spacing w:after="0" w:line="240" w:lineRule="auto"/>
        <w:rPr>
          <w:rFonts w:ascii="Lato" w:eastAsia="Times New Roman" w:hAnsi="Lato" w:cs="Segoe UI"/>
          <w:color w:val="000000"/>
          <w:sz w:val="21"/>
          <w:szCs w:val="21"/>
          <w:lang w:eastAsia="en-GB"/>
        </w:rPr>
      </w:pPr>
    </w:p>
    <w:p w14:paraId="5FF6C264" w14:textId="77777777" w:rsidR="0067563C" w:rsidRPr="0091738A" w:rsidRDefault="0067563C" w:rsidP="0067563C">
      <w:pPr>
        <w:spacing w:after="0" w:line="240" w:lineRule="auto"/>
        <w:rPr>
          <w:rFonts w:ascii="Lato" w:eastAsia="Times New Roman" w:hAnsi="Lato" w:cs="Segoe UI"/>
          <w:color w:val="000000"/>
          <w:sz w:val="21"/>
          <w:szCs w:val="21"/>
          <w:lang w:eastAsia="en-GB"/>
        </w:rPr>
      </w:pPr>
      <w:r w:rsidRPr="0091738A">
        <w:rPr>
          <w:rFonts w:ascii="Lato" w:eastAsia="Times New Roman" w:hAnsi="Lato" w:cs="Segoe UI"/>
          <w:color w:val="000000"/>
          <w:sz w:val="21"/>
          <w:szCs w:val="21"/>
          <w:lang w:eastAsia="en-GB"/>
        </w:rPr>
        <w:t xml:space="preserve">More information on NCCA structures is available </w:t>
      </w:r>
      <w:hyperlink r:id="rId11" w:history="1">
        <w:r w:rsidRPr="0091738A">
          <w:rPr>
            <w:rStyle w:val="Hyperlink"/>
            <w:rFonts w:ascii="Lato" w:eastAsia="Times New Roman" w:hAnsi="Lato" w:cs="Segoe UI"/>
            <w:sz w:val="21"/>
            <w:szCs w:val="21"/>
            <w:lang w:eastAsia="en-GB"/>
          </w:rPr>
          <w:t>here</w:t>
        </w:r>
      </w:hyperlink>
      <w:r w:rsidRPr="0091738A">
        <w:rPr>
          <w:rFonts w:ascii="Lato" w:eastAsia="Times New Roman" w:hAnsi="Lato" w:cs="Segoe UI"/>
          <w:color w:val="000000"/>
          <w:sz w:val="21"/>
          <w:szCs w:val="21"/>
          <w:lang w:eastAsia="en-GB"/>
        </w:rPr>
        <w:t xml:space="preserve">. </w:t>
      </w:r>
    </w:p>
    <w:p w14:paraId="188C611B" w14:textId="77777777" w:rsidR="0067563C" w:rsidRPr="0091738A" w:rsidRDefault="0067563C" w:rsidP="0067563C">
      <w:pPr>
        <w:spacing w:after="0" w:line="240" w:lineRule="auto"/>
        <w:rPr>
          <w:rFonts w:ascii="Lato" w:eastAsia="Times New Roman" w:hAnsi="Lato" w:cs="Segoe UI"/>
          <w:color w:val="000000"/>
          <w:sz w:val="21"/>
          <w:szCs w:val="21"/>
          <w:lang w:eastAsia="en-GB"/>
        </w:rPr>
      </w:pPr>
    </w:p>
    <w:p w14:paraId="5C760187" w14:textId="7216AF4D" w:rsidR="0067563C" w:rsidRPr="0091738A" w:rsidRDefault="0067563C" w:rsidP="0067563C">
      <w:pPr>
        <w:spacing w:after="0" w:line="240" w:lineRule="auto"/>
        <w:rPr>
          <w:rFonts w:ascii="Lato" w:eastAsia="Times New Roman" w:hAnsi="Lato" w:cs="Segoe UI"/>
          <w:color w:val="000000"/>
          <w:sz w:val="21"/>
          <w:szCs w:val="21"/>
          <w:shd w:val="clear" w:color="auto" w:fill="FFFFFF"/>
          <w:lang w:eastAsia="en-GB"/>
        </w:rPr>
      </w:pPr>
      <w:r w:rsidRPr="0091738A">
        <w:rPr>
          <w:rFonts w:ascii="Lato" w:eastAsia="Times New Roman" w:hAnsi="Lato" w:cs="Segoe UI"/>
          <w:color w:val="000000"/>
          <w:sz w:val="21"/>
          <w:szCs w:val="21"/>
          <w:shd w:val="clear" w:color="auto" w:fill="FFFFFF"/>
          <w:lang w:eastAsia="en-GB"/>
        </w:rPr>
        <w:t xml:space="preserve">The NCCA would greatly appreciate your feedback. Please take some time to consider the draft </w:t>
      </w:r>
      <w:r w:rsidR="0091738A">
        <w:rPr>
          <w:rFonts w:ascii="Lato" w:eastAsia="Times New Roman" w:hAnsi="Lato" w:cs="Segoe UI"/>
          <w:color w:val="000000"/>
          <w:sz w:val="21"/>
          <w:szCs w:val="21"/>
          <w:shd w:val="clear" w:color="auto" w:fill="FFFFFF"/>
          <w:lang w:eastAsia="en-GB"/>
        </w:rPr>
        <w:t>s</w:t>
      </w:r>
      <w:r w:rsidRPr="0091738A">
        <w:rPr>
          <w:rFonts w:ascii="Lato" w:eastAsia="Times New Roman" w:hAnsi="Lato" w:cs="Segoe UI"/>
          <w:color w:val="000000"/>
          <w:sz w:val="21"/>
          <w:szCs w:val="21"/>
          <w:shd w:val="clear" w:color="auto" w:fill="FFFFFF"/>
          <w:lang w:eastAsia="en-GB"/>
        </w:rPr>
        <w:t xml:space="preserve">trategic </w:t>
      </w:r>
      <w:r w:rsidR="00030990">
        <w:rPr>
          <w:rFonts w:ascii="Lato" w:eastAsia="Times New Roman" w:hAnsi="Lato" w:cs="Segoe UI"/>
          <w:color w:val="000000"/>
          <w:sz w:val="21"/>
          <w:szCs w:val="21"/>
          <w:shd w:val="clear" w:color="auto" w:fill="FFFFFF"/>
          <w:lang w:eastAsia="en-GB"/>
        </w:rPr>
        <w:t>p</w:t>
      </w:r>
      <w:r w:rsidRPr="0091738A">
        <w:rPr>
          <w:rFonts w:ascii="Lato" w:eastAsia="Times New Roman" w:hAnsi="Lato" w:cs="Segoe UI"/>
          <w:color w:val="000000"/>
          <w:sz w:val="21"/>
          <w:szCs w:val="21"/>
          <w:shd w:val="clear" w:color="auto" w:fill="FFFFFF"/>
          <w:lang w:eastAsia="en-GB"/>
        </w:rPr>
        <w:t xml:space="preserve">lan which can be accessed </w:t>
      </w:r>
      <w:hyperlink r:id="rId12" w:history="1">
        <w:r w:rsidR="003C2969" w:rsidRPr="00B17014">
          <w:rPr>
            <w:rStyle w:val="Hyperlink"/>
            <w:rFonts w:ascii="Lato" w:eastAsia="Times New Roman" w:hAnsi="Lato" w:cs="Segoe UI"/>
            <w:b/>
            <w:bCs/>
            <w:sz w:val="21"/>
            <w:szCs w:val="21"/>
            <w:shd w:val="clear" w:color="auto" w:fill="FFFFFF"/>
            <w:lang w:eastAsia="en-GB"/>
          </w:rPr>
          <w:t>here</w:t>
        </w:r>
      </w:hyperlink>
      <w:r w:rsidRPr="0091738A">
        <w:rPr>
          <w:rFonts w:ascii="Lato" w:eastAsia="Times New Roman" w:hAnsi="Lato" w:cs="Segoe UI"/>
          <w:color w:val="000000"/>
          <w:sz w:val="21"/>
          <w:szCs w:val="21"/>
          <w:shd w:val="clear" w:color="auto" w:fill="FFFFFF"/>
          <w:lang w:eastAsia="en-GB"/>
        </w:rPr>
        <w:t>, and the areas for consideration outlined below. The consultation runs from 24</w:t>
      </w:r>
      <w:r w:rsidRPr="0091738A">
        <w:rPr>
          <w:rFonts w:ascii="Lato" w:eastAsia="Times New Roman" w:hAnsi="Lato" w:cs="Segoe UI"/>
          <w:color w:val="000000"/>
          <w:sz w:val="21"/>
          <w:szCs w:val="21"/>
          <w:shd w:val="clear" w:color="auto" w:fill="FFFFFF"/>
          <w:vertAlign w:val="superscript"/>
          <w:lang w:eastAsia="en-GB"/>
        </w:rPr>
        <w:t>th</w:t>
      </w:r>
      <w:r w:rsidRPr="0091738A">
        <w:rPr>
          <w:rFonts w:ascii="Lato" w:eastAsia="Times New Roman" w:hAnsi="Lato" w:cs="Segoe UI"/>
          <w:color w:val="000000"/>
          <w:sz w:val="21"/>
          <w:szCs w:val="21"/>
          <w:shd w:val="clear" w:color="auto" w:fill="FFFFFF"/>
          <w:lang w:eastAsia="en-GB"/>
        </w:rPr>
        <w:t xml:space="preserve"> of January to </w:t>
      </w:r>
      <w:r w:rsidR="002E094D">
        <w:rPr>
          <w:rFonts w:ascii="Lato" w:eastAsia="Times New Roman" w:hAnsi="Lato" w:cs="Segoe UI"/>
          <w:color w:val="000000"/>
          <w:sz w:val="21"/>
          <w:szCs w:val="21"/>
          <w:shd w:val="clear" w:color="auto" w:fill="FFFFFF"/>
          <w:lang w:eastAsia="en-GB"/>
        </w:rPr>
        <w:t xml:space="preserve">5pm on </w:t>
      </w:r>
      <w:r w:rsidRPr="0091738A">
        <w:rPr>
          <w:rFonts w:ascii="Lato" w:eastAsia="Times New Roman" w:hAnsi="Lato" w:cs="Segoe UI"/>
          <w:color w:val="000000"/>
          <w:sz w:val="21"/>
          <w:szCs w:val="21"/>
          <w:shd w:val="clear" w:color="auto" w:fill="FFFFFF"/>
          <w:lang w:eastAsia="en-GB"/>
        </w:rPr>
        <w:t>14</w:t>
      </w:r>
      <w:r w:rsidRPr="0091738A">
        <w:rPr>
          <w:rFonts w:ascii="Lato" w:eastAsia="Times New Roman" w:hAnsi="Lato" w:cs="Segoe UI"/>
          <w:color w:val="000000"/>
          <w:sz w:val="21"/>
          <w:szCs w:val="21"/>
          <w:shd w:val="clear" w:color="auto" w:fill="FFFFFF"/>
          <w:vertAlign w:val="superscript"/>
          <w:lang w:eastAsia="en-GB"/>
        </w:rPr>
        <w:t>th</w:t>
      </w:r>
      <w:r w:rsidRPr="0091738A">
        <w:rPr>
          <w:rFonts w:ascii="Lato" w:eastAsia="Times New Roman" w:hAnsi="Lato" w:cs="Segoe UI"/>
          <w:color w:val="000000"/>
          <w:sz w:val="21"/>
          <w:szCs w:val="21"/>
          <w:shd w:val="clear" w:color="auto" w:fill="FFFFFF"/>
          <w:lang w:eastAsia="en-GB"/>
        </w:rPr>
        <w:t xml:space="preserve"> of February. Based on the feedback, Council will amend and finalise its strategic pla</w:t>
      </w:r>
      <w:r w:rsidR="00272CD5">
        <w:rPr>
          <w:rFonts w:ascii="Lato" w:eastAsia="Times New Roman" w:hAnsi="Lato" w:cs="Segoe UI"/>
          <w:color w:val="000000"/>
          <w:sz w:val="21"/>
          <w:szCs w:val="21"/>
          <w:shd w:val="clear" w:color="auto" w:fill="FFFFFF"/>
          <w:lang w:eastAsia="en-GB"/>
        </w:rPr>
        <w:t>n a</w:t>
      </w:r>
      <w:r w:rsidRPr="0091738A">
        <w:rPr>
          <w:rFonts w:ascii="Lato" w:eastAsia="Times New Roman" w:hAnsi="Lato" w:cs="Segoe UI"/>
          <w:color w:val="000000"/>
          <w:sz w:val="21"/>
          <w:szCs w:val="21"/>
          <w:shd w:val="clear" w:color="auto" w:fill="FFFFFF"/>
          <w:lang w:eastAsia="en-GB"/>
        </w:rPr>
        <w:t xml:space="preserve">nd will then develop annual plans of work to enact it. </w:t>
      </w:r>
    </w:p>
    <w:p w14:paraId="36258524" w14:textId="77777777" w:rsidR="0067563C" w:rsidRPr="0091738A" w:rsidRDefault="0067563C" w:rsidP="0067563C">
      <w:pPr>
        <w:spacing w:after="0" w:line="240" w:lineRule="auto"/>
        <w:rPr>
          <w:rFonts w:ascii="Lato" w:eastAsia="Times New Roman" w:hAnsi="Lato" w:cs="Segoe UI"/>
          <w:color w:val="000000"/>
          <w:sz w:val="21"/>
          <w:szCs w:val="21"/>
          <w:shd w:val="clear" w:color="auto" w:fill="FFFFFF"/>
          <w:lang w:eastAsia="en-GB"/>
        </w:rPr>
      </w:pPr>
    </w:p>
    <w:p w14:paraId="574AAB12" w14:textId="77777777" w:rsidR="00030990" w:rsidRDefault="0067563C" w:rsidP="0067563C">
      <w:pPr>
        <w:spacing w:after="0" w:line="240" w:lineRule="auto"/>
        <w:rPr>
          <w:rFonts w:ascii="Lato" w:eastAsia="Times New Roman" w:hAnsi="Lato" w:cs="Segoe UI"/>
          <w:color w:val="000000"/>
          <w:sz w:val="21"/>
          <w:szCs w:val="21"/>
          <w:shd w:val="clear" w:color="auto" w:fill="FFFFFF"/>
          <w:lang w:eastAsia="en-GB"/>
        </w:rPr>
      </w:pPr>
      <w:r w:rsidRPr="0091738A">
        <w:rPr>
          <w:rFonts w:ascii="Lato" w:eastAsia="Times New Roman" w:hAnsi="Lato" w:cs="Segoe UI"/>
          <w:color w:val="000000"/>
          <w:sz w:val="21"/>
          <w:szCs w:val="21"/>
          <w:shd w:val="clear" w:color="auto" w:fill="FFFFFF"/>
          <w:lang w:eastAsia="en-GB"/>
        </w:rPr>
        <w:t xml:space="preserve">Providing a response to the areas set out below is optional – none of the questions are ‘mandatory’. </w:t>
      </w:r>
    </w:p>
    <w:p w14:paraId="7C3D875B" w14:textId="77777777" w:rsidR="00030990" w:rsidRDefault="00030990" w:rsidP="0067563C">
      <w:pPr>
        <w:spacing w:after="0" w:line="240" w:lineRule="auto"/>
        <w:rPr>
          <w:rFonts w:ascii="Lato" w:eastAsia="Times New Roman" w:hAnsi="Lato" w:cs="Segoe UI"/>
          <w:color w:val="000000"/>
          <w:sz w:val="21"/>
          <w:szCs w:val="21"/>
          <w:shd w:val="clear" w:color="auto" w:fill="FFFFFF"/>
          <w:lang w:eastAsia="en-GB"/>
        </w:rPr>
      </w:pPr>
    </w:p>
    <w:p w14:paraId="58717B89" w14:textId="6691A395" w:rsidR="0067563C" w:rsidRPr="0091738A" w:rsidRDefault="0067563C" w:rsidP="0067563C">
      <w:pPr>
        <w:spacing w:after="0" w:line="240" w:lineRule="auto"/>
        <w:rPr>
          <w:rFonts w:ascii="Lato" w:eastAsia="Times New Roman" w:hAnsi="Lato" w:cs="Segoe UI"/>
          <w:color w:val="000000"/>
          <w:sz w:val="21"/>
          <w:szCs w:val="21"/>
          <w:shd w:val="clear" w:color="auto" w:fill="FFFFFF"/>
          <w:lang w:eastAsia="en-GB"/>
        </w:rPr>
      </w:pPr>
      <w:r w:rsidRPr="0091738A">
        <w:rPr>
          <w:rFonts w:ascii="Lato" w:eastAsia="Times New Roman" w:hAnsi="Lato" w:cs="Segoe UI"/>
          <w:color w:val="000000"/>
          <w:sz w:val="21"/>
          <w:szCs w:val="21"/>
          <w:shd w:val="clear" w:color="auto" w:fill="FFFFFF"/>
          <w:lang w:eastAsia="en-GB"/>
        </w:rPr>
        <w:t xml:space="preserve">Please send your completed feedback to </w:t>
      </w:r>
      <w:hyperlink r:id="rId13" w:history="1">
        <w:r w:rsidRPr="0091738A">
          <w:rPr>
            <w:rStyle w:val="Hyperlink"/>
            <w:rFonts w:ascii="Lato" w:eastAsia="Times New Roman" w:hAnsi="Lato" w:cs="Segoe UI"/>
            <w:sz w:val="21"/>
            <w:szCs w:val="21"/>
            <w:shd w:val="clear" w:color="auto" w:fill="FFFFFF"/>
            <w:lang w:eastAsia="en-GB"/>
          </w:rPr>
          <w:t>strategicplan@ncca.ie</w:t>
        </w:r>
      </w:hyperlink>
      <w:r w:rsidRPr="0091738A">
        <w:rPr>
          <w:rFonts w:ascii="Lato" w:eastAsia="Times New Roman" w:hAnsi="Lato" w:cs="Segoe UI"/>
          <w:color w:val="000000"/>
          <w:sz w:val="21"/>
          <w:szCs w:val="21"/>
          <w:shd w:val="clear" w:color="auto" w:fill="FFFFFF"/>
          <w:lang w:eastAsia="en-GB"/>
        </w:rPr>
        <w:t xml:space="preserve"> .  </w:t>
      </w:r>
    </w:p>
    <w:p w14:paraId="7BAD0A0C" w14:textId="77777777" w:rsidR="0091738A" w:rsidRPr="0091738A" w:rsidRDefault="0067563C" w:rsidP="0091738A">
      <w:pPr>
        <w:pStyle w:val="Heading1"/>
        <w:rPr>
          <w:rFonts w:ascii="Lato" w:eastAsia="Times New Roman" w:hAnsi="Lato"/>
          <w:b/>
          <w:bCs/>
          <w:sz w:val="21"/>
          <w:szCs w:val="21"/>
          <w:lang w:eastAsia="en-GB"/>
        </w:rPr>
      </w:pPr>
      <w:r w:rsidRPr="0091738A">
        <w:rPr>
          <w:rFonts w:ascii="Lato" w:eastAsia="Times New Roman" w:hAnsi="Lato"/>
          <w:b/>
          <w:bCs/>
          <w:sz w:val="21"/>
          <w:szCs w:val="21"/>
          <w:lang w:eastAsia="en-GB"/>
        </w:rPr>
        <w:t xml:space="preserve">Data Protection Statement </w:t>
      </w:r>
    </w:p>
    <w:p w14:paraId="481EEFBE" w14:textId="2A604CE3" w:rsidR="002F7A96" w:rsidRPr="002F7A96" w:rsidRDefault="002F7A96" w:rsidP="002F7A96">
      <w:pPr>
        <w:pStyle w:val="Heading1"/>
        <w:rPr>
          <w:rFonts w:ascii="Lato" w:eastAsia="Times New Roman" w:hAnsi="Lato" w:cs="Segoe UI"/>
          <w:color w:val="000000" w:themeColor="text1"/>
          <w:sz w:val="21"/>
          <w:szCs w:val="21"/>
          <w:lang w:eastAsia="en-GB"/>
        </w:rPr>
      </w:pPr>
      <w:r w:rsidRPr="002F7A96">
        <w:rPr>
          <w:rFonts w:ascii="Lato" w:eastAsia="Times New Roman" w:hAnsi="Lato" w:cs="Segoe UI"/>
          <w:color w:val="000000" w:themeColor="text1"/>
          <w:sz w:val="21"/>
          <w:szCs w:val="21"/>
          <w:lang w:eastAsia="en-GB"/>
        </w:rPr>
        <w:t xml:space="preserve">The NCCA is committed to protecting your privacy and does not collect any personal information about you through this document, other than information that you provide by your own consent. Any personal information you volunteer to the NCCA will be respected in accordance with the highest standards of security and confidentiality in accordance with GDPR (2016) and the Data Protection Acts (1998 - 2018). Further information on the NCCA’s Data Protection Policy can be found </w:t>
      </w:r>
      <w:hyperlink r:id="rId14" w:history="1">
        <w:r w:rsidR="00CE4055" w:rsidRPr="00CE4055">
          <w:rPr>
            <w:rStyle w:val="Hyperlink"/>
            <w:rFonts w:ascii="Lato" w:eastAsia="Times New Roman" w:hAnsi="Lato" w:cs="Segoe UI"/>
            <w:sz w:val="21"/>
            <w:szCs w:val="21"/>
            <w:lang w:eastAsia="en-GB"/>
          </w:rPr>
          <w:t>here</w:t>
        </w:r>
      </w:hyperlink>
      <w:r w:rsidR="00CE4055">
        <w:rPr>
          <w:rFonts w:ascii="Lato" w:eastAsia="Times New Roman" w:hAnsi="Lato" w:cs="Segoe UI"/>
          <w:color w:val="000000" w:themeColor="text1"/>
          <w:sz w:val="21"/>
          <w:szCs w:val="21"/>
          <w:lang w:eastAsia="en-GB"/>
        </w:rPr>
        <w:t>.</w:t>
      </w:r>
      <w:r w:rsidRPr="002F7A96">
        <w:rPr>
          <w:rFonts w:ascii="Lato" w:eastAsia="Times New Roman" w:hAnsi="Lato" w:cs="Segoe UI"/>
          <w:color w:val="000000" w:themeColor="text1"/>
          <w:sz w:val="21"/>
          <w:szCs w:val="21"/>
          <w:lang w:eastAsia="en-GB"/>
        </w:rPr>
        <w:t xml:space="preserve"> </w:t>
      </w:r>
    </w:p>
    <w:p w14:paraId="633EC67A" w14:textId="77777777" w:rsidR="002F7A96" w:rsidRDefault="002F7A96" w:rsidP="002F7A96">
      <w:pPr>
        <w:pStyle w:val="Heading1"/>
        <w:rPr>
          <w:rFonts w:ascii="Lato" w:eastAsia="Times New Roman" w:hAnsi="Lato" w:cs="Segoe UI"/>
          <w:color w:val="000000" w:themeColor="text1"/>
          <w:sz w:val="21"/>
          <w:szCs w:val="21"/>
          <w:lang w:eastAsia="en-GB"/>
        </w:rPr>
      </w:pPr>
      <w:r w:rsidRPr="002F7A96">
        <w:rPr>
          <w:rFonts w:ascii="Lato" w:eastAsia="Times New Roman" w:hAnsi="Lato" w:cs="Segoe UI"/>
          <w:color w:val="000000" w:themeColor="text1"/>
          <w:sz w:val="21"/>
          <w:szCs w:val="21"/>
          <w:lang w:eastAsia="en-GB"/>
        </w:rPr>
        <w:t>NCCA, as a public body operating under the Open Data and Public Service Information Directive (2021), is required to publish publicly funded research. Data from this consultation may be published for open data purposes and if so will be further anonymized and aggregated.</w:t>
      </w:r>
      <w:r w:rsidR="0067563C" w:rsidRPr="0091738A">
        <w:rPr>
          <w:rFonts w:ascii="Lato" w:hAnsi="Lato"/>
          <w:sz w:val="21"/>
          <w:szCs w:val="21"/>
        </w:rPr>
        <w:br/>
      </w:r>
    </w:p>
    <w:p w14:paraId="6A706C09" w14:textId="247143BD" w:rsidR="0067563C" w:rsidRDefault="0067563C" w:rsidP="002F7A96">
      <w:pPr>
        <w:pStyle w:val="Heading1"/>
        <w:rPr>
          <w:rFonts w:ascii="Lato" w:eastAsia="Times New Roman" w:hAnsi="Lato" w:cs="Segoe UI"/>
          <w:color w:val="000000" w:themeColor="text1"/>
          <w:sz w:val="21"/>
          <w:szCs w:val="21"/>
          <w:lang w:eastAsia="en-GB"/>
        </w:rPr>
      </w:pPr>
      <w:r w:rsidRPr="0091738A">
        <w:rPr>
          <w:rFonts w:ascii="Lato" w:eastAsia="Times New Roman" w:hAnsi="Lato" w:cs="Segoe UI"/>
          <w:color w:val="000000" w:themeColor="text1"/>
          <w:sz w:val="21"/>
          <w:szCs w:val="21"/>
          <w:lang w:eastAsia="en-GB"/>
        </w:rPr>
        <w:t xml:space="preserve">Thank you for taking the time to provide your feedback. Your views will help to inform the </w:t>
      </w:r>
      <w:r w:rsidR="00696BC3">
        <w:rPr>
          <w:rFonts w:ascii="Lato" w:eastAsia="Times New Roman" w:hAnsi="Lato" w:cs="Segoe UI"/>
          <w:color w:val="000000" w:themeColor="text1"/>
          <w:sz w:val="21"/>
          <w:szCs w:val="21"/>
          <w:lang w:eastAsia="en-GB"/>
        </w:rPr>
        <w:t>finalisation</w:t>
      </w:r>
      <w:r w:rsidRPr="0091738A">
        <w:rPr>
          <w:rFonts w:ascii="Lato" w:eastAsia="Times New Roman" w:hAnsi="Lato" w:cs="Segoe UI"/>
          <w:color w:val="000000" w:themeColor="text1"/>
          <w:sz w:val="21"/>
          <w:szCs w:val="21"/>
          <w:lang w:eastAsia="en-GB"/>
        </w:rPr>
        <w:t xml:space="preserve"> of the NCCA Strategic Plan 2022-2025. </w:t>
      </w:r>
    </w:p>
    <w:p w14:paraId="71153E89" w14:textId="77777777" w:rsidR="002F7A96" w:rsidRDefault="002F7A96" w:rsidP="002F7A96">
      <w:pPr>
        <w:rPr>
          <w:lang w:eastAsia="en-GB"/>
        </w:rPr>
      </w:pPr>
    </w:p>
    <w:p w14:paraId="2B1D185C" w14:textId="77777777" w:rsidR="002F7A96" w:rsidRDefault="002F7A96" w:rsidP="002F7A96">
      <w:pPr>
        <w:rPr>
          <w:lang w:eastAsia="en-GB"/>
        </w:rPr>
      </w:pPr>
    </w:p>
    <w:p w14:paraId="236957D1" w14:textId="77777777" w:rsidR="002F7A96" w:rsidRPr="002F7A96" w:rsidRDefault="002F7A96" w:rsidP="002F7A96">
      <w:pPr>
        <w:rPr>
          <w:lang w:eastAsia="en-GB"/>
        </w:rPr>
      </w:pPr>
    </w:p>
    <w:p w14:paraId="56E3DC55" w14:textId="77777777" w:rsidR="0067563C" w:rsidRPr="0091738A" w:rsidRDefault="0067563C" w:rsidP="0067563C">
      <w:pPr>
        <w:pStyle w:val="Heading1"/>
        <w:rPr>
          <w:rFonts w:ascii="Lato" w:hAnsi="Lato"/>
          <w:b/>
          <w:bCs/>
          <w:sz w:val="21"/>
          <w:szCs w:val="21"/>
        </w:rPr>
      </w:pPr>
      <w:r w:rsidRPr="0091738A">
        <w:rPr>
          <w:rFonts w:ascii="Lato" w:hAnsi="Lato"/>
          <w:b/>
          <w:bCs/>
          <w:sz w:val="21"/>
          <w:szCs w:val="21"/>
        </w:rPr>
        <w:lastRenderedPageBreak/>
        <w:t xml:space="preserve">Respondent details </w:t>
      </w:r>
    </w:p>
    <w:p w14:paraId="7E888556" w14:textId="77777777" w:rsidR="0067563C" w:rsidRPr="0091738A" w:rsidRDefault="0067563C" w:rsidP="0067563C">
      <w:pPr>
        <w:rPr>
          <w:rFonts w:ascii="Lato" w:hAnsi="Lato"/>
          <w:sz w:val="21"/>
          <w:szCs w:val="21"/>
        </w:rPr>
      </w:pPr>
      <w:r w:rsidRPr="0091738A">
        <w:rPr>
          <w:rFonts w:ascii="Lato" w:hAnsi="Lato"/>
          <w:sz w:val="21"/>
          <w:szCs w:val="21"/>
        </w:rPr>
        <w:t xml:space="preserve">Please indicate which of the following best describes you </w:t>
      </w:r>
    </w:p>
    <w:tbl>
      <w:tblPr>
        <w:tblStyle w:val="TableGrid"/>
        <w:tblW w:w="0" w:type="auto"/>
        <w:tblLook w:val="04A0" w:firstRow="1" w:lastRow="0" w:firstColumn="1" w:lastColumn="0" w:noHBand="0" w:noVBand="1"/>
      </w:tblPr>
      <w:tblGrid>
        <w:gridCol w:w="4508"/>
        <w:gridCol w:w="4508"/>
      </w:tblGrid>
      <w:tr w:rsidR="0067563C" w:rsidRPr="00030990" w14:paraId="46116029" w14:textId="77777777" w:rsidTr="00640A2D">
        <w:tc>
          <w:tcPr>
            <w:tcW w:w="4508" w:type="dxa"/>
          </w:tcPr>
          <w:p w14:paraId="567039FD" w14:textId="77777777" w:rsidR="0067563C" w:rsidRPr="00030990" w:rsidRDefault="0067563C" w:rsidP="00030990">
            <w:pPr>
              <w:jc w:val="center"/>
              <w:rPr>
                <w:rFonts w:ascii="Lato" w:hAnsi="Lato"/>
                <w:b/>
                <w:bCs/>
                <w:sz w:val="21"/>
                <w:szCs w:val="21"/>
              </w:rPr>
            </w:pPr>
            <w:r w:rsidRPr="00030990">
              <w:rPr>
                <w:rFonts w:ascii="Lato" w:hAnsi="Lato"/>
                <w:b/>
                <w:bCs/>
                <w:sz w:val="21"/>
                <w:szCs w:val="21"/>
              </w:rPr>
              <w:t>I am responding:</w:t>
            </w:r>
          </w:p>
        </w:tc>
        <w:tc>
          <w:tcPr>
            <w:tcW w:w="4508" w:type="dxa"/>
          </w:tcPr>
          <w:p w14:paraId="2A6D8198" w14:textId="77777777" w:rsidR="0067563C" w:rsidRPr="00030990" w:rsidRDefault="0067563C" w:rsidP="00030990">
            <w:pPr>
              <w:jc w:val="center"/>
              <w:rPr>
                <w:rFonts w:ascii="Lato" w:hAnsi="Lato"/>
                <w:b/>
                <w:bCs/>
                <w:sz w:val="21"/>
                <w:szCs w:val="21"/>
              </w:rPr>
            </w:pPr>
            <w:r w:rsidRPr="00030990">
              <w:rPr>
                <w:rFonts w:ascii="Lato" w:hAnsi="Lato"/>
                <w:b/>
                <w:bCs/>
                <w:sz w:val="21"/>
                <w:szCs w:val="21"/>
              </w:rPr>
              <w:t>Place an ‘X’ in the appropriate box</w:t>
            </w:r>
          </w:p>
        </w:tc>
      </w:tr>
      <w:tr w:rsidR="0067563C" w:rsidRPr="0091738A" w14:paraId="556C68FD" w14:textId="77777777" w:rsidTr="00640A2D">
        <w:tc>
          <w:tcPr>
            <w:tcW w:w="4508" w:type="dxa"/>
          </w:tcPr>
          <w:p w14:paraId="23A2EAB9" w14:textId="77777777" w:rsidR="0067563C" w:rsidRPr="0091738A" w:rsidRDefault="0067563C" w:rsidP="00640A2D">
            <w:pPr>
              <w:rPr>
                <w:rFonts w:ascii="Lato" w:hAnsi="Lato"/>
                <w:sz w:val="21"/>
                <w:szCs w:val="21"/>
              </w:rPr>
            </w:pPr>
            <w:r w:rsidRPr="0091738A">
              <w:rPr>
                <w:rFonts w:ascii="Lato" w:hAnsi="Lato"/>
                <w:sz w:val="21"/>
                <w:szCs w:val="21"/>
              </w:rPr>
              <w:t xml:space="preserve">As an individual </w:t>
            </w:r>
          </w:p>
        </w:tc>
        <w:tc>
          <w:tcPr>
            <w:tcW w:w="4508" w:type="dxa"/>
          </w:tcPr>
          <w:p w14:paraId="3C138F47" w14:textId="77777777" w:rsidR="0067563C" w:rsidRPr="0091738A" w:rsidRDefault="0067563C" w:rsidP="00640A2D">
            <w:pPr>
              <w:rPr>
                <w:rFonts w:ascii="Lato" w:hAnsi="Lato"/>
                <w:sz w:val="21"/>
                <w:szCs w:val="21"/>
              </w:rPr>
            </w:pPr>
          </w:p>
        </w:tc>
      </w:tr>
      <w:tr w:rsidR="0067563C" w:rsidRPr="0091738A" w14:paraId="56680A15" w14:textId="77777777" w:rsidTr="00640A2D">
        <w:tc>
          <w:tcPr>
            <w:tcW w:w="4508" w:type="dxa"/>
          </w:tcPr>
          <w:p w14:paraId="3B0495B7" w14:textId="77777777" w:rsidR="0067563C" w:rsidRPr="0091738A" w:rsidRDefault="0067563C" w:rsidP="00640A2D">
            <w:pPr>
              <w:rPr>
                <w:rFonts w:ascii="Lato" w:hAnsi="Lato"/>
                <w:sz w:val="21"/>
                <w:szCs w:val="21"/>
              </w:rPr>
            </w:pPr>
            <w:r w:rsidRPr="0091738A">
              <w:rPr>
                <w:rFonts w:ascii="Lato" w:hAnsi="Lato"/>
                <w:sz w:val="21"/>
                <w:szCs w:val="21"/>
              </w:rPr>
              <w:t>On behalf of an organisation</w:t>
            </w:r>
          </w:p>
        </w:tc>
        <w:tc>
          <w:tcPr>
            <w:tcW w:w="4508" w:type="dxa"/>
          </w:tcPr>
          <w:p w14:paraId="39F06539" w14:textId="77777777" w:rsidR="0067563C" w:rsidRPr="0091738A" w:rsidRDefault="0067563C" w:rsidP="00640A2D">
            <w:pPr>
              <w:rPr>
                <w:rFonts w:ascii="Lato" w:hAnsi="Lato"/>
                <w:sz w:val="21"/>
                <w:szCs w:val="21"/>
              </w:rPr>
            </w:pPr>
          </w:p>
        </w:tc>
      </w:tr>
    </w:tbl>
    <w:p w14:paraId="7057A151" w14:textId="77777777" w:rsidR="0067563C" w:rsidRPr="0091738A" w:rsidRDefault="0067563C" w:rsidP="0067563C">
      <w:pPr>
        <w:rPr>
          <w:rFonts w:ascii="Lato" w:hAnsi="Lato"/>
          <w:sz w:val="21"/>
          <w:szCs w:val="21"/>
        </w:rPr>
      </w:pPr>
    </w:p>
    <w:tbl>
      <w:tblPr>
        <w:tblStyle w:val="TableGrid"/>
        <w:tblW w:w="0" w:type="auto"/>
        <w:tblLook w:val="04A0" w:firstRow="1" w:lastRow="0" w:firstColumn="1" w:lastColumn="0" w:noHBand="0" w:noVBand="1"/>
      </w:tblPr>
      <w:tblGrid>
        <w:gridCol w:w="4508"/>
        <w:gridCol w:w="4508"/>
      </w:tblGrid>
      <w:tr w:rsidR="0067563C" w:rsidRPr="0091738A" w14:paraId="2D58829D" w14:textId="77777777" w:rsidTr="00640A2D">
        <w:tc>
          <w:tcPr>
            <w:tcW w:w="4508" w:type="dxa"/>
            <w:tcBorders>
              <w:top w:val="nil"/>
              <w:left w:val="nil"/>
              <w:bottom w:val="nil"/>
              <w:right w:val="single" w:sz="4" w:space="0" w:color="auto"/>
            </w:tcBorders>
          </w:tcPr>
          <w:p w14:paraId="6CD48A86" w14:textId="77777777" w:rsidR="0067563C" w:rsidRPr="0091738A" w:rsidRDefault="0067563C" w:rsidP="00640A2D">
            <w:pPr>
              <w:rPr>
                <w:rFonts w:ascii="Lato" w:hAnsi="Lato"/>
                <w:sz w:val="21"/>
                <w:szCs w:val="21"/>
              </w:rPr>
            </w:pPr>
            <w:r w:rsidRPr="0091738A">
              <w:rPr>
                <w:rFonts w:ascii="Lato" w:hAnsi="Lato"/>
                <w:sz w:val="21"/>
                <w:szCs w:val="21"/>
              </w:rPr>
              <w:t xml:space="preserve">Your name/your organisation (as appropriate): </w:t>
            </w:r>
          </w:p>
        </w:tc>
        <w:tc>
          <w:tcPr>
            <w:tcW w:w="4508" w:type="dxa"/>
            <w:tcBorders>
              <w:left w:val="single" w:sz="4" w:space="0" w:color="auto"/>
            </w:tcBorders>
          </w:tcPr>
          <w:p w14:paraId="30D31850" w14:textId="77777777" w:rsidR="0067563C" w:rsidRPr="0091738A" w:rsidRDefault="0067563C" w:rsidP="00640A2D">
            <w:pPr>
              <w:rPr>
                <w:rFonts w:ascii="Lato" w:hAnsi="Lato"/>
                <w:sz w:val="21"/>
                <w:szCs w:val="21"/>
              </w:rPr>
            </w:pPr>
          </w:p>
        </w:tc>
      </w:tr>
      <w:tr w:rsidR="0065311D" w:rsidRPr="0091738A" w14:paraId="1FD02A69" w14:textId="77777777" w:rsidTr="00640A2D">
        <w:tc>
          <w:tcPr>
            <w:tcW w:w="4508" w:type="dxa"/>
            <w:tcBorders>
              <w:top w:val="nil"/>
              <w:left w:val="nil"/>
              <w:bottom w:val="nil"/>
              <w:right w:val="single" w:sz="4" w:space="0" w:color="auto"/>
            </w:tcBorders>
          </w:tcPr>
          <w:p w14:paraId="632F3F2D" w14:textId="738DA959" w:rsidR="0065311D" w:rsidRPr="0091738A" w:rsidRDefault="0065311D" w:rsidP="00640A2D">
            <w:pPr>
              <w:rPr>
                <w:rFonts w:ascii="Lato" w:hAnsi="Lato"/>
                <w:sz w:val="21"/>
                <w:szCs w:val="21"/>
              </w:rPr>
            </w:pPr>
            <w:r>
              <w:rPr>
                <w:rFonts w:ascii="Lato" w:hAnsi="Lato"/>
                <w:sz w:val="21"/>
                <w:szCs w:val="21"/>
              </w:rPr>
              <w:t xml:space="preserve">Your email address: </w:t>
            </w:r>
          </w:p>
        </w:tc>
        <w:tc>
          <w:tcPr>
            <w:tcW w:w="4508" w:type="dxa"/>
            <w:tcBorders>
              <w:left w:val="single" w:sz="4" w:space="0" w:color="auto"/>
            </w:tcBorders>
          </w:tcPr>
          <w:p w14:paraId="26979231" w14:textId="77777777" w:rsidR="0065311D" w:rsidRPr="0091738A" w:rsidRDefault="0065311D" w:rsidP="00640A2D">
            <w:pPr>
              <w:rPr>
                <w:rFonts w:ascii="Lato" w:hAnsi="Lato"/>
                <w:sz w:val="21"/>
                <w:szCs w:val="21"/>
              </w:rPr>
            </w:pPr>
          </w:p>
        </w:tc>
      </w:tr>
    </w:tbl>
    <w:p w14:paraId="37979ACD" w14:textId="3631EE03" w:rsidR="0067563C" w:rsidRPr="0091738A" w:rsidRDefault="0067563C" w:rsidP="0067563C">
      <w:pPr>
        <w:rPr>
          <w:rFonts w:ascii="Lato" w:hAnsi="Lato"/>
          <w:sz w:val="21"/>
          <w:szCs w:val="21"/>
        </w:rPr>
      </w:pPr>
    </w:p>
    <w:p w14:paraId="4E1A752D" w14:textId="77777777" w:rsidR="0067563C" w:rsidRPr="0091738A" w:rsidRDefault="0067563C" w:rsidP="0067563C">
      <w:pPr>
        <w:pStyle w:val="Heading1"/>
        <w:rPr>
          <w:rFonts w:ascii="Lato" w:eastAsia="Times New Roman" w:hAnsi="Lato"/>
          <w:b/>
          <w:bCs/>
          <w:sz w:val="21"/>
          <w:szCs w:val="21"/>
          <w:lang w:eastAsia="en-GB"/>
        </w:rPr>
      </w:pPr>
      <w:r w:rsidRPr="0091738A">
        <w:rPr>
          <w:rFonts w:ascii="Lato" w:eastAsia="Times New Roman" w:hAnsi="Lato"/>
          <w:b/>
          <w:bCs/>
          <w:sz w:val="21"/>
          <w:szCs w:val="21"/>
          <w:lang w:eastAsia="en-GB"/>
        </w:rPr>
        <w:t>Context for the work of NCCA</w:t>
      </w:r>
    </w:p>
    <w:p w14:paraId="680E1CDB" w14:textId="40AE3DE1" w:rsidR="0067563C" w:rsidRPr="0091738A" w:rsidRDefault="0067563C" w:rsidP="0067563C">
      <w:pPr>
        <w:spacing w:after="0" w:line="240" w:lineRule="auto"/>
        <w:rPr>
          <w:rFonts w:ascii="Lato" w:eastAsia="Times New Roman" w:hAnsi="Lato" w:cs="Calibri"/>
          <w:sz w:val="21"/>
          <w:szCs w:val="21"/>
          <w:lang w:eastAsia="en-GB"/>
        </w:rPr>
      </w:pPr>
      <w:r w:rsidRPr="0091738A">
        <w:rPr>
          <w:rFonts w:ascii="Lato" w:eastAsia="Times New Roman" w:hAnsi="Lato" w:cs="Calibri"/>
          <w:sz w:val="21"/>
          <w:szCs w:val="21"/>
          <w:lang w:eastAsia="en-GB"/>
        </w:rPr>
        <w:t xml:space="preserve">The context for our work in the period 2022-2025 is outlined on </w:t>
      </w:r>
      <w:hyperlink r:id="rId15" w:anchor="page=5" w:history="1">
        <w:r w:rsidRPr="00BF0968">
          <w:rPr>
            <w:rStyle w:val="Hyperlink"/>
            <w:rFonts w:ascii="Lato" w:eastAsia="Times New Roman" w:hAnsi="Lato" w:cs="Calibri"/>
            <w:sz w:val="21"/>
            <w:szCs w:val="21"/>
            <w:lang w:eastAsia="en-GB"/>
          </w:rPr>
          <w:t>pp.</w:t>
        </w:r>
        <w:r w:rsidR="00D9655B" w:rsidRPr="00BF0968">
          <w:rPr>
            <w:rStyle w:val="Hyperlink"/>
            <w:rFonts w:ascii="Lato" w:eastAsia="Times New Roman" w:hAnsi="Lato" w:cs="Calibri"/>
            <w:sz w:val="21"/>
            <w:szCs w:val="21"/>
            <w:lang w:eastAsia="en-GB"/>
          </w:rPr>
          <w:t xml:space="preserve"> </w:t>
        </w:r>
        <w:r w:rsidR="00D9655B" w:rsidRPr="00BF0968">
          <w:rPr>
            <w:rStyle w:val="Hyperlink"/>
            <w:rFonts w:ascii="Lato" w:eastAsia="Times New Roman" w:hAnsi="Lato" w:cs="Calibri"/>
            <w:sz w:val="21"/>
            <w:szCs w:val="21"/>
            <w:lang w:eastAsia="en-GB"/>
          </w:rPr>
          <w:t>5</w:t>
        </w:r>
        <w:r w:rsidR="00D9655B" w:rsidRPr="00BF0968">
          <w:rPr>
            <w:rStyle w:val="Hyperlink"/>
            <w:rFonts w:ascii="Lato" w:eastAsia="Times New Roman" w:hAnsi="Lato" w:cs="Calibri"/>
            <w:sz w:val="21"/>
            <w:szCs w:val="21"/>
            <w:lang w:eastAsia="en-GB"/>
          </w:rPr>
          <w:t>-7</w:t>
        </w:r>
      </w:hyperlink>
      <w:r w:rsidRPr="0091738A">
        <w:rPr>
          <w:rFonts w:ascii="Lato" w:eastAsia="Times New Roman" w:hAnsi="Lato" w:cs="Calibri"/>
          <w:sz w:val="21"/>
          <w:szCs w:val="21"/>
          <w:lang w:eastAsia="en-GB"/>
        </w:rPr>
        <w:t xml:space="preserve"> of the draft </w:t>
      </w:r>
      <w:r w:rsidR="00030990">
        <w:rPr>
          <w:rFonts w:ascii="Lato" w:eastAsia="Times New Roman" w:hAnsi="Lato" w:cs="Calibri"/>
          <w:sz w:val="21"/>
          <w:szCs w:val="21"/>
          <w:lang w:eastAsia="en-GB"/>
        </w:rPr>
        <w:t xml:space="preserve">strategic </w:t>
      </w:r>
      <w:r w:rsidRPr="0091738A">
        <w:rPr>
          <w:rFonts w:ascii="Lato" w:eastAsia="Times New Roman" w:hAnsi="Lato" w:cs="Calibri"/>
          <w:sz w:val="21"/>
          <w:szCs w:val="21"/>
          <w:lang w:eastAsia="en-GB"/>
        </w:rPr>
        <w:t xml:space="preserve">plan. A set of external and internal factors influencing the work of NCCA during this period are considered, including: </w:t>
      </w:r>
    </w:p>
    <w:p w14:paraId="0075F1C7" w14:textId="77777777" w:rsidR="0067563C" w:rsidRPr="0091738A" w:rsidRDefault="0067563C" w:rsidP="0067563C">
      <w:pPr>
        <w:spacing w:after="0" w:line="240" w:lineRule="auto"/>
        <w:rPr>
          <w:rFonts w:ascii="Lato" w:eastAsia="Times New Roman" w:hAnsi="Lato" w:cs="Calibri"/>
          <w:sz w:val="21"/>
          <w:szCs w:val="21"/>
          <w:lang w:eastAsia="en-GB"/>
        </w:rPr>
      </w:pPr>
    </w:p>
    <w:p w14:paraId="47C90834" w14:textId="77777777" w:rsidR="0067563C" w:rsidRPr="0091738A" w:rsidRDefault="0067563C" w:rsidP="0067563C">
      <w:pPr>
        <w:spacing w:after="0" w:line="240" w:lineRule="auto"/>
        <w:rPr>
          <w:rFonts w:ascii="Lato" w:eastAsia="Times New Roman" w:hAnsi="Lato" w:cs="Calibri"/>
          <w:sz w:val="21"/>
          <w:szCs w:val="21"/>
          <w:lang w:eastAsia="en-GB"/>
        </w:rPr>
      </w:pPr>
      <w:r w:rsidRPr="0091738A">
        <w:rPr>
          <w:rFonts w:ascii="Lato" w:eastAsia="Times New Roman" w:hAnsi="Lato" w:cs="Calibri"/>
          <w:sz w:val="21"/>
          <w:szCs w:val="21"/>
          <w:lang w:eastAsia="en-GB"/>
        </w:rPr>
        <w:t>External:</w:t>
      </w:r>
    </w:p>
    <w:p w14:paraId="064C937A" w14:textId="4B65CDED" w:rsidR="0067563C" w:rsidRPr="0091738A" w:rsidRDefault="0067563C" w:rsidP="0067563C">
      <w:pPr>
        <w:numPr>
          <w:ilvl w:val="0"/>
          <w:numId w:val="1"/>
        </w:numPr>
        <w:spacing w:after="0" w:line="240" w:lineRule="auto"/>
        <w:textAlignment w:val="center"/>
        <w:rPr>
          <w:rFonts w:ascii="Lato" w:eastAsia="Times New Roman" w:hAnsi="Lato" w:cs="Calibri"/>
          <w:sz w:val="21"/>
          <w:szCs w:val="21"/>
          <w:lang w:eastAsia="en-GB"/>
        </w:rPr>
      </w:pPr>
      <w:r w:rsidRPr="0091738A">
        <w:rPr>
          <w:rFonts w:ascii="Lato" w:eastAsia="Times New Roman" w:hAnsi="Lato" w:cs="Calibri"/>
          <w:sz w:val="21"/>
          <w:szCs w:val="21"/>
          <w:lang w:eastAsia="en-GB"/>
        </w:rPr>
        <w:t>C</w:t>
      </w:r>
      <w:r w:rsidR="008F6F0E">
        <w:rPr>
          <w:rFonts w:ascii="Lato" w:eastAsia="Times New Roman" w:hAnsi="Lato" w:cs="Calibri"/>
          <w:sz w:val="21"/>
          <w:szCs w:val="21"/>
          <w:lang w:eastAsia="en-GB"/>
        </w:rPr>
        <w:t>o</w:t>
      </w:r>
      <w:r w:rsidRPr="0091738A">
        <w:rPr>
          <w:rFonts w:ascii="Lato" w:eastAsia="Times New Roman" w:hAnsi="Lato" w:cs="Calibri"/>
          <w:sz w:val="21"/>
          <w:szCs w:val="21"/>
          <w:lang w:eastAsia="en-GB"/>
        </w:rPr>
        <w:t>mmitments to sustainability</w:t>
      </w:r>
    </w:p>
    <w:p w14:paraId="42C2736E" w14:textId="0AE528F1" w:rsidR="0067563C" w:rsidRPr="0091738A" w:rsidRDefault="0067563C" w:rsidP="0067563C">
      <w:pPr>
        <w:numPr>
          <w:ilvl w:val="0"/>
          <w:numId w:val="1"/>
        </w:numPr>
        <w:spacing w:after="0" w:line="240" w:lineRule="auto"/>
        <w:textAlignment w:val="center"/>
        <w:rPr>
          <w:rFonts w:ascii="Lato" w:eastAsia="Times New Roman" w:hAnsi="Lato" w:cs="Calibri"/>
          <w:sz w:val="21"/>
          <w:szCs w:val="21"/>
          <w:lang w:eastAsia="en-GB"/>
        </w:rPr>
      </w:pPr>
      <w:r w:rsidRPr="0091738A">
        <w:rPr>
          <w:rFonts w:ascii="Lato" w:eastAsia="Times New Roman" w:hAnsi="Lato" w:cs="Calibri"/>
          <w:sz w:val="21"/>
          <w:szCs w:val="21"/>
          <w:lang w:eastAsia="en-GB"/>
        </w:rPr>
        <w:t xml:space="preserve">Increased </w:t>
      </w:r>
      <w:r w:rsidR="008F6F0E">
        <w:rPr>
          <w:rFonts w:ascii="Lato" w:eastAsia="Times New Roman" w:hAnsi="Lato" w:cs="Calibri"/>
          <w:sz w:val="21"/>
          <w:szCs w:val="21"/>
          <w:lang w:eastAsia="en-GB"/>
        </w:rPr>
        <w:t>importance of</w:t>
      </w:r>
      <w:r w:rsidRPr="0091738A">
        <w:rPr>
          <w:rFonts w:ascii="Lato" w:eastAsia="Times New Roman" w:hAnsi="Lato" w:cs="Calibri"/>
          <w:sz w:val="21"/>
          <w:szCs w:val="21"/>
          <w:lang w:eastAsia="en-GB"/>
        </w:rPr>
        <w:t xml:space="preserve"> wellbeing </w:t>
      </w:r>
    </w:p>
    <w:p w14:paraId="38D32112" w14:textId="77777777" w:rsidR="0067563C" w:rsidRPr="0091738A" w:rsidRDefault="0067563C" w:rsidP="0067563C">
      <w:pPr>
        <w:numPr>
          <w:ilvl w:val="0"/>
          <w:numId w:val="1"/>
        </w:numPr>
        <w:spacing w:after="0" w:line="240" w:lineRule="auto"/>
        <w:textAlignment w:val="center"/>
        <w:rPr>
          <w:rFonts w:ascii="Lato" w:eastAsia="Times New Roman" w:hAnsi="Lato" w:cs="Calibri"/>
          <w:sz w:val="21"/>
          <w:szCs w:val="21"/>
          <w:lang w:eastAsia="en-GB"/>
        </w:rPr>
      </w:pPr>
      <w:r w:rsidRPr="0091738A">
        <w:rPr>
          <w:rFonts w:ascii="Lato" w:eastAsia="Times New Roman" w:hAnsi="Lato" w:cs="Calibri"/>
          <w:sz w:val="21"/>
          <w:szCs w:val="21"/>
          <w:lang w:eastAsia="en-GB"/>
        </w:rPr>
        <w:t>Importance of relationships and communities</w:t>
      </w:r>
    </w:p>
    <w:p w14:paraId="16A88EC7" w14:textId="77777777" w:rsidR="0067563C" w:rsidRPr="0091738A" w:rsidRDefault="0067563C" w:rsidP="0067563C">
      <w:pPr>
        <w:numPr>
          <w:ilvl w:val="0"/>
          <w:numId w:val="1"/>
        </w:numPr>
        <w:spacing w:after="0" w:line="240" w:lineRule="auto"/>
        <w:textAlignment w:val="center"/>
        <w:rPr>
          <w:rFonts w:ascii="Lato" w:eastAsia="Times New Roman" w:hAnsi="Lato" w:cs="Calibri"/>
          <w:sz w:val="21"/>
          <w:szCs w:val="21"/>
          <w:lang w:eastAsia="en-GB"/>
        </w:rPr>
      </w:pPr>
      <w:r w:rsidRPr="0091738A">
        <w:rPr>
          <w:rFonts w:ascii="Lato" w:eastAsia="Times New Roman" w:hAnsi="Lato" w:cs="Calibri"/>
          <w:sz w:val="21"/>
          <w:szCs w:val="21"/>
          <w:lang w:eastAsia="en-GB"/>
        </w:rPr>
        <w:t>Respecting diversity in its broadest sense and contributing to equality in education</w:t>
      </w:r>
    </w:p>
    <w:p w14:paraId="5B7A1699" w14:textId="77777777" w:rsidR="0067563C" w:rsidRPr="0091738A" w:rsidRDefault="0067563C" w:rsidP="0067563C">
      <w:pPr>
        <w:numPr>
          <w:ilvl w:val="0"/>
          <w:numId w:val="1"/>
        </w:numPr>
        <w:spacing w:after="0" w:line="240" w:lineRule="auto"/>
        <w:textAlignment w:val="center"/>
        <w:rPr>
          <w:rFonts w:ascii="Lato" w:eastAsia="Times New Roman" w:hAnsi="Lato" w:cs="Calibri"/>
          <w:sz w:val="21"/>
          <w:szCs w:val="21"/>
          <w:lang w:eastAsia="en-GB"/>
        </w:rPr>
      </w:pPr>
      <w:r w:rsidRPr="0091738A">
        <w:rPr>
          <w:rFonts w:ascii="Lato" w:eastAsia="Times New Roman" w:hAnsi="Lato" w:cs="Calibri"/>
          <w:sz w:val="21"/>
          <w:szCs w:val="21"/>
          <w:lang w:eastAsia="en-GB"/>
        </w:rPr>
        <w:t xml:space="preserve">The legislative context </w:t>
      </w:r>
    </w:p>
    <w:p w14:paraId="75C1CF29" w14:textId="77777777" w:rsidR="0067563C" w:rsidRPr="0091738A" w:rsidRDefault="0067563C" w:rsidP="0067563C">
      <w:pPr>
        <w:numPr>
          <w:ilvl w:val="0"/>
          <w:numId w:val="1"/>
        </w:numPr>
        <w:spacing w:after="0" w:line="240" w:lineRule="auto"/>
        <w:textAlignment w:val="center"/>
        <w:rPr>
          <w:rFonts w:ascii="Lato" w:eastAsia="Times New Roman" w:hAnsi="Lato" w:cs="Calibri"/>
          <w:sz w:val="21"/>
          <w:szCs w:val="21"/>
          <w:lang w:eastAsia="en-GB"/>
        </w:rPr>
      </w:pPr>
      <w:r w:rsidRPr="0091738A">
        <w:rPr>
          <w:rFonts w:ascii="Lato" w:eastAsia="Times New Roman" w:hAnsi="Lato" w:cs="Calibri"/>
          <w:sz w:val="21"/>
          <w:szCs w:val="21"/>
          <w:lang w:eastAsia="en-GB"/>
        </w:rPr>
        <w:t xml:space="preserve">The wider policy context  </w:t>
      </w:r>
    </w:p>
    <w:p w14:paraId="27354118" w14:textId="77777777" w:rsidR="0067563C" w:rsidRPr="0091738A" w:rsidRDefault="0067563C" w:rsidP="0067563C">
      <w:pPr>
        <w:numPr>
          <w:ilvl w:val="0"/>
          <w:numId w:val="1"/>
        </w:numPr>
        <w:spacing w:after="0" w:line="240" w:lineRule="auto"/>
        <w:textAlignment w:val="center"/>
        <w:rPr>
          <w:rFonts w:ascii="Lato" w:eastAsia="Times New Roman" w:hAnsi="Lato" w:cs="Calibri"/>
          <w:sz w:val="21"/>
          <w:szCs w:val="21"/>
          <w:lang w:eastAsia="en-GB"/>
        </w:rPr>
      </w:pPr>
      <w:r w:rsidRPr="0091738A">
        <w:rPr>
          <w:rFonts w:ascii="Lato" w:eastAsia="Times New Roman" w:hAnsi="Lato" w:cs="Calibri"/>
          <w:sz w:val="21"/>
          <w:szCs w:val="21"/>
          <w:lang w:eastAsia="en-GB"/>
        </w:rPr>
        <w:t>Pace of change and its impact on and relevance for education</w:t>
      </w:r>
    </w:p>
    <w:p w14:paraId="410F1075" w14:textId="77777777" w:rsidR="0067563C" w:rsidRPr="0091738A" w:rsidRDefault="0067563C" w:rsidP="0067563C">
      <w:pPr>
        <w:spacing w:after="0" w:line="240" w:lineRule="auto"/>
        <w:rPr>
          <w:rFonts w:ascii="Lato" w:eastAsia="Times New Roman" w:hAnsi="Lato" w:cs="Calibri"/>
          <w:sz w:val="21"/>
          <w:szCs w:val="21"/>
          <w:lang w:eastAsia="en-GB"/>
        </w:rPr>
      </w:pPr>
      <w:r w:rsidRPr="0091738A">
        <w:rPr>
          <w:rFonts w:ascii="Lato" w:eastAsia="Times New Roman" w:hAnsi="Lato" w:cs="Calibri"/>
          <w:sz w:val="21"/>
          <w:szCs w:val="21"/>
          <w:lang w:eastAsia="en-GB"/>
        </w:rPr>
        <w:t> </w:t>
      </w:r>
    </w:p>
    <w:p w14:paraId="79F73111" w14:textId="77777777" w:rsidR="0067563C" w:rsidRPr="0091738A" w:rsidRDefault="0067563C" w:rsidP="0067563C">
      <w:pPr>
        <w:spacing w:after="0" w:line="240" w:lineRule="auto"/>
        <w:rPr>
          <w:rFonts w:ascii="Lato" w:eastAsia="Times New Roman" w:hAnsi="Lato" w:cs="Calibri"/>
          <w:sz w:val="21"/>
          <w:szCs w:val="21"/>
          <w:lang w:eastAsia="en-GB"/>
        </w:rPr>
      </w:pPr>
      <w:r w:rsidRPr="0091738A">
        <w:rPr>
          <w:rFonts w:ascii="Lato" w:eastAsia="Times New Roman" w:hAnsi="Lato" w:cs="Calibri"/>
          <w:sz w:val="21"/>
          <w:szCs w:val="21"/>
          <w:lang w:eastAsia="en-GB"/>
        </w:rPr>
        <w:t xml:space="preserve">Internal: </w:t>
      </w:r>
    </w:p>
    <w:p w14:paraId="1B224DD7" w14:textId="77777777" w:rsidR="0067563C" w:rsidRPr="0091738A" w:rsidRDefault="0067563C" w:rsidP="0067563C">
      <w:pPr>
        <w:numPr>
          <w:ilvl w:val="0"/>
          <w:numId w:val="2"/>
        </w:numPr>
        <w:spacing w:after="0" w:line="240" w:lineRule="auto"/>
        <w:textAlignment w:val="center"/>
        <w:rPr>
          <w:rFonts w:ascii="Lato" w:eastAsia="Times New Roman" w:hAnsi="Lato" w:cs="Calibri"/>
          <w:sz w:val="21"/>
          <w:szCs w:val="21"/>
          <w:lang w:eastAsia="en-GB"/>
        </w:rPr>
      </w:pPr>
      <w:r w:rsidRPr="0091738A">
        <w:rPr>
          <w:rFonts w:ascii="Lato" w:eastAsia="Times New Roman" w:hAnsi="Lato" w:cs="Calibri"/>
          <w:sz w:val="21"/>
          <w:szCs w:val="21"/>
          <w:lang w:eastAsia="en-GB"/>
        </w:rPr>
        <w:t>People and culture</w:t>
      </w:r>
    </w:p>
    <w:p w14:paraId="0E1103E8" w14:textId="77777777" w:rsidR="0067563C" w:rsidRPr="0091738A" w:rsidRDefault="0067563C" w:rsidP="0067563C">
      <w:pPr>
        <w:numPr>
          <w:ilvl w:val="0"/>
          <w:numId w:val="2"/>
        </w:numPr>
        <w:spacing w:after="0" w:line="240" w:lineRule="auto"/>
        <w:textAlignment w:val="center"/>
        <w:rPr>
          <w:rFonts w:ascii="Lato" w:eastAsia="Times New Roman" w:hAnsi="Lato" w:cs="Calibri"/>
          <w:sz w:val="21"/>
          <w:szCs w:val="21"/>
          <w:lang w:eastAsia="en-GB"/>
        </w:rPr>
      </w:pPr>
      <w:r w:rsidRPr="0091738A">
        <w:rPr>
          <w:rFonts w:ascii="Lato" w:eastAsia="Times New Roman" w:hAnsi="Lato" w:cs="Calibri"/>
          <w:sz w:val="21"/>
          <w:szCs w:val="21"/>
          <w:lang w:eastAsia="en-GB"/>
        </w:rPr>
        <w:t xml:space="preserve">Requirements </w:t>
      </w:r>
    </w:p>
    <w:p w14:paraId="3DCF83BE" w14:textId="77777777" w:rsidR="0067563C" w:rsidRPr="0091738A" w:rsidRDefault="0067563C" w:rsidP="0067563C">
      <w:pPr>
        <w:numPr>
          <w:ilvl w:val="0"/>
          <w:numId w:val="2"/>
        </w:numPr>
        <w:spacing w:after="0" w:line="240" w:lineRule="auto"/>
        <w:textAlignment w:val="center"/>
        <w:rPr>
          <w:rFonts w:ascii="Lato" w:eastAsia="Times New Roman" w:hAnsi="Lato" w:cs="Calibri"/>
          <w:sz w:val="21"/>
          <w:szCs w:val="21"/>
          <w:lang w:eastAsia="en-GB"/>
        </w:rPr>
      </w:pPr>
      <w:r w:rsidRPr="0091738A">
        <w:rPr>
          <w:rFonts w:ascii="Lato" w:eastAsia="Times New Roman" w:hAnsi="Lato" w:cs="Calibri"/>
          <w:sz w:val="21"/>
          <w:szCs w:val="21"/>
          <w:lang w:eastAsia="en-GB"/>
        </w:rPr>
        <w:t xml:space="preserve">Structures </w:t>
      </w:r>
    </w:p>
    <w:p w14:paraId="5CFDED28" w14:textId="77777777" w:rsidR="0067563C" w:rsidRPr="0091738A" w:rsidRDefault="0067563C" w:rsidP="0067563C">
      <w:pPr>
        <w:numPr>
          <w:ilvl w:val="0"/>
          <w:numId w:val="2"/>
        </w:numPr>
        <w:spacing w:after="0" w:line="240" w:lineRule="auto"/>
        <w:textAlignment w:val="center"/>
        <w:rPr>
          <w:rFonts w:ascii="Lato" w:eastAsia="Times New Roman" w:hAnsi="Lato" w:cs="Calibri"/>
          <w:sz w:val="21"/>
          <w:szCs w:val="21"/>
          <w:lang w:eastAsia="en-GB"/>
        </w:rPr>
      </w:pPr>
      <w:r w:rsidRPr="0091738A">
        <w:rPr>
          <w:rFonts w:ascii="Lato" w:eastAsia="Times New Roman" w:hAnsi="Lato" w:cs="Calibri"/>
          <w:sz w:val="21"/>
          <w:szCs w:val="21"/>
          <w:lang w:eastAsia="en-GB"/>
        </w:rPr>
        <w:t xml:space="preserve">Systems </w:t>
      </w:r>
    </w:p>
    <w:p w14:paraId="14800F45" w14:textId="77777777" w:rsidR="0067563C" w:rsidRPr="0091738A" w:rsidRDefault="0067563C" w:rsidP="0067563C">
      <w:pPr>
        <w:numPr>
          <w:ilvl w:val="0"/>
          <w:numId w:val="2"/>
        </w:numPr>
        <w:spacing w:after="0" w:line="240" w:lineRule="auto"/>
        <w:textAlignment w:val="center"/>
        <w:rPr>
          <w:rFonts w:ascii="Lato" w:eastAsia="Times New Roman" w:hAnsi="Lato" w:cs="Calibri"/>
          <w:sz w:val="21"/>
          <w:szCs w:val="21"/>
          <w:lang w:eastAsia="en-GB"/>
        </w:rPr>
      </w:pPr>
      <w:r w:rsidRPr="0091738A">
        <w:rPr>
          <w:rFonts w:ascii="Lato" w:eastAsia="Times New Roman" w:hAnsi="Lato" w:cs="Calibri"/>
          <w:sz w:val="21"/>
          <w:szCs w:val="21"/>
          <w:lang w:eastAsia="en-GB"/>
        </w:rPr>
        <w:t xml:space="preserve">Growing while nurturing stability and sustainability </w:t>
      </w:r>
    </w:p>
    <w:p w14:paraId="0FD68796" w14:textId="77777777" w:rsidR="0067563C" w:rsidRPr="0091738A" w:rsidRDefault="0067563C" w:rsidP="0067563C">
      <w:pPr>
        <w:spacing w:after="0" w:line="240" w:lineRule="auto"/>
        <w:rPr>
          <w:rFonts w:ascii="Lato" w:eastAsia="Times New Roman" w:hAnsi="Lato" w:cs="Calibri"/>
          <w:sz w:val="21"/>
          <w:szCs w:val="21"/>
          <w:lang w:eastAsia="en-GB"/>
        </w:rPr>
      </w:pPr>
      <w:r w:rsidRPr="0091738A">
        <w:rPr>
          <w:rFonts w:ascii="Lato" w:eastAsia="Times New Roman" w:hAnsi="Lato" w:cs="Calibri"/>
          <w:sz w:val="21"/>
          <w:szCs w:val="21"/>
          <w:lang w:eastAsia="en-GB"/>
        </w:rPr>
        <w:t> </w:t>
      </w:r>
    </w:p>
    <w:p w14:paraId="341C3DD7" w14:textId="77777777" w:rsidR="0067563C" w:rsidRPr="0091738A" w:rsidRDefault="0067563C" w:rsidP="0067563C">
      <w:pPr>
        <w:spacing w:after="0" w:line="240" w:lineRule="auto"/>
        <w:rPr>
          <w:rFonts w:ascii="Lato" w:eastAsia="Times New Roman" w:hAnsi="Lato" w:cs="Calibri"/>
          <w:sz w:val="21"/>
          <w:szCs w:val="21"/>
          <w:lang w:eastAsia="en-GB"/>
        </w:rPr>
      </w:pPr>
      <w:r w:rsidRPr="0091738A">
        <w:rPr>
          <w:rFonts w:ascii="Lato" w:eastAsia="Times New Roman" w:hAnsi="Lato" w:cs="Calibri"/>
          <w:sz w:val="21"/>
          <w:szCs w:val="21"/>
          <w:lang w:eastAsia="en-GB"/>
        </w:rPr>
        <w:t xml:space="preserve">Please offer your feedback on what is set out in this section of the draft plan. You might like to consider the following: </w:t>
      </w:r>
    </w:p>
    <w:p w14:paraId="17EF6B28" w14:textId="56201678" w:rsidR="00030990" w:rsidRPr="00030990" w:rsidRDefault="00030990" w:rsidP="00030990">
      <w:pPr>
        <w:pStyle w:val="ListParagraph"/>
        <w:numPr>
          <w:ilvl w:val="0"/>
          <w:numId w:val="5"/>
        </w:numPr>
        <w:spacing w:after="0" w:line="240" w:lineRule="auto"/>
        <w:rPr>
          <w:rFonts w:ascii="Lato" w:eastAsia="Times New Roman" w:hAnsi="Lato" w:cs="Calibri"/>
          <w:sz w:val="21"/>
          <w:szCs w:val="21"/>
          <w:lang w:eastAsia="en-GB"/>
        </w:rPr>
      </w:pPr>
      <w:r w:rsidRPr="00030990">
        <w:rPr>
          <w:rFonts w:ascii="Lato" w:eastAsia="Times New Roman" w:hAnsi="Lato" w:cs="Calibri"/>
          <w:sz w:val="21"/>
          <w:szCs w:val="21"/>
          <w:lang w:eastAsia="en-GB"/>
        </w:rPr>
        <w:t xml:space="preserve">To what </w:t>
      </w:r>
      <w:r>
        <w:rPr>
          <w:rFonts w:ascii="Lato" w:eastAsia="Times New Roman" w:hAnsi="Lato" w:cs="Calibri"/>
          <w:sz w:val="21"/>
          <w:szCs w:val="21"/>
          <w:lang w:eastAsia="en-GB"/>
        </w:rPr>
        <w:t>extent</w:t>
      </w:r>
      <w:r w:rsidRPr="00030990">
        <w:rPr>
          <w:rFonts w:ascii="Lato" w:eastAsia="Times New Roman" w:hAnsi="Lato" w:cs="Calibri"/>
          <w:sz w:val="21"/>
          <w:szCs w:val="21"/>
          <w:lang w:eastAsia="en-GB"/>
        </w:rPr>
        <w:t xml:space="preserve"> does </w:t>
      </w:r>
      <w:r>
        <w:rPr>
          <w:rFonts w:ascii="Lato" w:eastAsia="Times New Roman" w:hAnsi="Lato" w:cs="Calibri"/>
          <w:sz w:val="21"/>
          <w:szCs w:val="21"/>
          <w:lang w:eastAsia="en-GB"/>
        </w:rPr>
        <w:t xml:space="preserve">the draft strategic plan </w:t>
      </w:r>
      <w:r w:rsidR="00871E90">
        <w:rPr>
          <w:rFonts w:ascii="Lato" w:eastAsia="Times New Roman" w:hAnsi="Lato" w:cs="Calibri"/>
          <w:sz w:val="21"/>
          <w:szCs w:val="21"/>
          <w:lang w:eastAsia="en-GB"/>
        </w:rPr>
        <w:t>capture</w:t>
      </w:r>
      <w:r w:rsidRPr="00030990">
        <w:rPr>
          <w:rFonts w:ascii="Lato" w:eastAsia="Times New Roman" w:hAnsi="Lato" w:cs="Calibri"/>
          <w:sz w:val="21"/>
          <w:szCs w:val="21"/>
          <w:lang w:eastAsia="en-GB"/>
        </w:rPr>
        <w:t xml:space="preserve"> the </w:t>
      </w:r>
      <w:r w:rsidR="00871E90">
        <w:rPr>
          <w:rFonts w:ascii="Lato" w:eastAsia="Times New Roman" w:hAnsi="Lato" w:cs="Calibri"/>
          <w:sz w:val="21"/>
          <w:szCs w:val="21"/>
          <w:lang w:eastAsia="en-GB"/>
        </w:rPr>
        <w:t>opportunities presented by the contexts</w:t>
      </w:r>
      <w:r w:rsidRPr="00030990">
        <w:rPr>
          <w:rFonts w:ascii="Lato" w:eastAsia="Times New Roman" w:hAnsi="Lato" w:cs="Calibri"/>
          <w:sz w:val="21"/>
          <w:szCs w:val="21"/>
          <w:lang w:eastAsia="en-GB"/>
        </w:rPr>
        <w:t xml:space="preserve"> influencing the work of NCCA? </w:t>
      </w:r>
    </w:p>
    <w:p w14:paraId="5204759F" w14:textId="3DDE7A46" w:rsidR="0067563C" w:rsidRDefault="00030990" w:rsidP="0067563C">
      <w:pPr>
        <w:pStyle w:val="ListParagraph"/>
        <w:numPr>
          <w:ilvl w:val="0"/>
          <w:numId w:val="5"/>
        </w:numPr>
        <w:spacing w:after="0" w:line="240" w:lineRule="auto"/>
        <w:rPr>
          <w:rFonts w:ascii="Lato" w:eastAsia="Times New Roman" w:hAnsi="Lato" w:cs="Calibri"/>
          <w:sz w:val="21"/>
          <w:szCs w:val="21"/>
          <w:lang w:eastAsia="en-GB"/>
        </w:rPr>
      </w:pPr>
      <w:r w:rsidRPr="00871E90">
        <w:rPr>
          <w:rFonts w:ascii="Lato" w:eastAsia="Times New Roman" w:hAnsi="Lato" w:cs="Calibri"/>
          <w:sz w:val="21"/>
          <w:szCs w:val="21"/>
          <w:lang w:eastAsia="en-GB"/>
        </w:rPr>
        <w:t xml:space="preserve">To what extent does the draft strategic plan </w:t>
      </w:r>
      <w:r w:rsidR="00871E90" w:rsidRPr="00871E90">
        <w:rPr>
          <w:rFonts w:ascii="Lato" w:eastAsia="Times New Roman" w:hAnsi="Lato" w:cs="Calibri"/>
          <w:sz w:val="21"/>
          <w:szCs w:val="21"/>
          <w:lang w:eastAsia="en-GB"/>
        </w:rPr>
        <w:t xml:space="preserve">acknowledge the challenges presented by these contexts? </w:t>
      </w:r>
      <w:r w:rsidRPr="00871E90">
        <w:rPr>
          <w:rFonts w:ascii="Lato" w:eastAsia="Times New Roman" w:hAnsi="Lato" w:cs="Calibri"/>
          <w:sz w:val="21"/>
          <w:szCs w:val="21"/>
          <w:lang w:eastAsia="en-GB"/>
        </w:rPr>
        <w:t xml:space="preserve"> </w:t>
      </w:r>
    </w:p>
    <w:p w14:paraId="1B0592F1" w14:textId="77777777" w:rsidR="00871E90" w:rsidRPr="00871E90" w:rsidRDefault="00871E90" w:rsidP="0067563C">
      <w:pPr>
        <w:pStyle w:val="ListParagraph"/>
        <w:numPr>
          <w:ilvl w:val="0"/>
          <w:numId w:val="5"/>
        </w:numPr>
        <w:spacing w:after="0" w:line="240" w:lineRule="auto"/>
        <w:rPr>
          <w:rFonts w:ascii="Lato" w:eastAsia="Times New Roman" w:hAnsi="Lato" w:cs="Calibri"/>
          <w:sz w:val="21"/>
          <w:szCs w:val="21"/>
          <w:lang w:eastAsia="en-GB"/>
        </w:rPr>
      </w:pPr>
    </w:p>
    <w:p w14:paraId="1021483B" w14:textId="77777777" w:rsidR="0067563C" w:rsidRPr="0091738A" w:rsidRDefault="0067563C" w:rsidP="0067563C">
      <w:pPr>
        <w:spacing w:after="0" w:line="240" w:lineRule="auto"/>
        <w:rPr>
          <w:rFonts w:ascii="Lato" w:eastAsia="Times New Roman" w:hAnsi="Lato" w:cs="Calibri"/>
          <w:sz w:val="21"/>
          <w:szCs w:val="21"/>
          <w:lang w:eastAsia="en-GB"/>
        </w:rPr>
      </w:pPr>
      <w:r w:rsidRPr="0091738A">
        <w:rPr>
          <w:rFonts w:ascii="Lato" w:eastAsia="Times New Roman" w:hAnsi="Lato" w:cs="Calibri"/>
          <w:sz w:val="21"/>
          <w:szCs w:val="21"/>
          <w:lang w:eastAsia="en-GB"/>
        </w:rPr>
        <w:t xml:space="preserve">Space for comment (please expand as necessary) </w:t>
      </w:r>
    </w:p>
    <w:p w14:paraId="67DCAF63" w14:textId="77777777" w:rsidR="0067563C" w:rsidRPr="0091738A" w:rsidRDefault="0067563C" w:rsidP="0067563C">
      <w:pPr>
        <w:spacing w:after="0" w:line="240" w:lineRule="auto"/>
        <w:rPr>
          <w:rFonts w:ascii="Lato" w:eastAsia="Times New Roman" w:hAnsi="Lato" w:cs="Calibri"/>
          <w:sz w:val="21"/>
          <w:szCs w:val="21"/>
          <w:lang w:eastAsia="en-GB"/>
        </w:rPr>
      </w:pPr>
      <w:r w:rsidRPr="0091738A">
        <w:rPr>
          <w:rFonts w:ascii="Lato" w:eastAsia="Times New Roman" w:hAnsi="Lato" w:cs="Calibri"/>
          <w:noProof/>
          <w:sz w:val="21"/>
          <w:szCs w:val="21"/>
          <w:lang w:eastAsia="en-GB"/>
        </w:rPr>
        <mc:AlternateContent>
          <mc:Choice Requires="wps">
            <w:drawing>
              <wp:inline distT="0" distB="0" distL="0" distR="0" wp14:anchorId="560061C1" wp14:editId="67B3117C">
                <wp:extent cx="5926347" cy="2061713"/>
                <wp:effectExtent l="0" t="0" r="17780" b="15240"/>
                <wp:docPr id="1" name="Text Box 1"/>
                <wp:cNvGraphicFramePr/>
                <a:graphic xmlns:a="http://schemas.openxmlformats.org/drawingml/2006/main">
                  <a:graphicData uri="http://schemas.microsoft.com/office/word/2010/wordprocessingShape">
                    <wps:wsp>
                      <wps:cNvSpPr txBox="1"/>
                      <wps:spPr>
                        <a:xfrm>
                          <a:off x="0" y="0"/>
                          <a:ext cx="5926347" cy="2061713"/>
                        </a:xfrm>
                        <a:prstGeom prst="rect">
                          <a:avLst/>
                        </a:prstGeom>
                        <a:solidFill>
                          <a:schemeClr val="lt1"/>
                        </a:solidFill>
                        <a:ln w="6350">
                          <a:solidFill>
                            <a:prstClr val="black"/>
                          </a:solidFill>
                        </a:ln>
                      </wps:spPr>
                      <wps:txbx>
                        <w:txbxContent>
                          <w:p w14:paraId="63D62467" w14:textId="77777777" w:rsidR="0067563C" w:rsidRDefault="0067563C" w:rsidP="00675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type w14:anchorId="560061C1" id="_x0000_t202" coordsize="21600,21600" o:spt="202" path="m,l,21600r21600,l21600,xe">
                <v:stroke joinstyle="miter"/>
                <v:path gradientshapeok="t" o:connecttype="rect"/>
              </v:shapetype>
              <v:shape id="Text Box 1" o:spid="_x0000_s1026" type="#_x0000_t202" style="width:466.65pt;height:1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" fillcolor="white [3201]" strokeweight=".5pt">
                <v:textbox>
                  <w:txbxContent>
                    <w:p w14:paraId="63D62467" w14:textId="77777777" w:rsidR="0067563C" w:rsidRDefault="0067563C" w:rsidP="0067563C"/>
                  </w:txbxContent>
                </v:textbox>
                <w10:anchorlock/>
              </v:shape>
            </w:pict>
          </mc:Fallback>
        </mc:AlternateContent>
      </w:r>
    </w:p>
    <w:p w14:paraId="18414C66" w14:textId="44ED5AF3" w:rsidR="0067563C" w:rsidRPr="0091738A" w:rsidRDefault="0067563C" w:rsidP="0067563C">
      <w:pPr>
        <w:spacing w:after="0" w:line="240" w:lineRule="auto"/>
        <w:rPr>
          <w:rFonts w:ascii="Lato" w:eastAsia="Times New Roman" w:hAnsi="Lato" w:cs="Calibri"/>
          <w:sz w:val="21"/>
          <w:szCs w:val="21"/>
          <w:lang w:eastAsia="en-GB"/>
        </w:rPr>
      </w:pPr>
    </w:p>
    <w:p w14:paraId="1C1C99F5" w14:textId="77777777" w:rsidR="0067563C" w:rsidRPr="0091738A" w:rsidRDefault="0067563C" w:rsidP="0067563C">
      <w:pPr>
        <w:pStyle w:val="Heading1"/>
        <w:rPr>
          <w:rFonts w:ascii="Lato" w:eastAsia="Times New Roman" w:hAnsi="Lato"/>
          <w:b/>
          <w:bCs/>
          <w:sz w:val="21"/>
          <w:szCs w:val="21"/>
          <w:lang w:eastAsia="en-GB"/>
        </w:rPr>
      </w:pPr>
      <w:r w:rsidRPr="0091738A">
        <w:rPr>
          <w:rFonts w:ascii="Lato" w:eastAsia="Times New Roman" w:hAnsi="Lato"/>
          <w:b/>
          <w:bCs/>
          <w:sz w:val="21"/>
          <w:szCs w:val="21"/>
          <w:lang w:eastAsia="en-GB"/>
        </w:rPr>
        <w:lastRenderedPageBreak/>
        <w:t>Strategic Goals</w:t>
      </w:r>
    </w:p>
    <w:p w14:paraId="104B08A0" w14:textId="356AB76B" w:rsidR="0067563C" w:rsidRPr="0091738A" w:rsidRDefault="0067563C" w:rsidP="0067563C">
      <w:pPr>
        <w:spacing w:after="0" w:line="240" w:lineRule="auto"/>
        <w:rPr>
          <w:rFonts w:ascii="Lato" w:eastAsia="Times New Roman" w:hAnsi="Lato" w:cs="Calibri"/>
          <w:sz w:val="21"/>
          <w:szCs w:val="21"/>
          <w:lang w:eastAsia="en-GB"/>
        </w:rPr>
      </w:pPr>
      <w:r w:rsidRPr="0091738A">
        <w:rPr>
          <w:rFonts w:ascii="Lato" w:eastAsia="Times New Roman" w:hAnsi="Lato" w:cs="Calibri"/>
          <w:sz w:val="21"/>
          <w:szCs w:val="21"/>
          <w:lang w:eastAsia="en-GB"/>
        </w:rPr>
        <w:t xml:space="preserve">Council’s work over the next four years centres on three strategic goals in the areas of </w:t>
      </w:r>
      <w:r w:rsidRPr="0091738A">
        <w:rPr>
          <w:rFonts w:ascii="Lato" w:eastAsia="Times New Roman" w:hAnsi="Lato" w:cs="Calibri"/>
          <w:i/>
          <w:iCs/>
          <w:sz w:val="21"/>
          <w:szCs w:val="21"/>
          <w:lang w:eastAsia="en-GB"/>
        </w:rPr>
        <w:t>Curriculum and Assessment</w:t>
      </w:r>
      <w:r w:rsidRPr="0091738A">
        <w:rPr>
          <w:rFonts w:ascii="Lato" w:eastAsia="Times New Roman" w:hAnsi="Lato" w:cs="Calibri"/>
          <w:sz w:val="21"/>
          <w:szCs w:val="21"/>
          <w:lang w:eastAsia="en-GB"/>
        </w:rPr>
        <w:t xml:space="preserve">, </w:t>
      </w:r>
      <w:r w:rsidRPr="0091738A">
        <w:rPr>
          <w:rFonts w:ascii="Lato" w:eastAsia="Times New Roman" w:hAnsi="Lato" w:cs="Calibri"/>
          <w:i/>
          <w:iCs/>
          <w:sz w:val="21"/>
          <w:szCs w:val="21"/>
          <w:lang w:eastAsia="en-GB"/>
        </w:rPr>
        <w:t>Engagement and Collaboration</w:t>
      </w:r>
      <w:r w:rsidRPr="0091738A">
        <w:rPr>
          <w:rFonts w:ascii="Lato" w:eastAsia="Times New Roman" w:hAnsi="Lato" w:cs="Calibri"/>
          <w:sz w:val="21"/>
          <w:szCs w:val="21"/>
          <w:lang w:eastAsia="en-GB"/>
        </w:rPr>
        <w:t xml:space="preserve">, and </w:t>
      </w:r>
      <w:r w:rsidRPr="0091738A">
        <w:rPr>
          <w:rFonts w:ascii="Lato" w:eastAsia="Times New Roman" w:hAnsi="Lato" w:cs="Calibri"/>
          <w:i/>
          <w:iCs/>
          <w:sz w:val="21"/>
          <w:szCs w:val="21"/>
          <w:lang w:eastAsia="en-GB"/>
        </w:rPr>
        <w:t>Knowledge and Research</w:t>
      </w:r>
      <w:r w:rsidRPr="0091738A">
        <w:rPr>
          <w:rFonts w:ascii="Lato" w:eastAsia="Times New Roman" w:hAnsi="Lato" w:cs="Calibri"/>
          <w:sz w:val="21"/>
          <w:szCs w:val="21"/>
          <w:lang w:eastAsia="en-GB"/>
        </w:rPr>
        <w:t>. These goals, and the actions to achieve them, are set out on pp.</w:t>
      </w:r>
      <w:r w:rsidR="00ED7EA1">
        <w:rPr>
          <w:rFonts w:ascii="Lato" w:eastAsia="Times New Roman" w:hAnsi="Lato" w:cs="Calibri"/>
          <w:sz w:val="21"/>
          <w:szCs w:val="21"/>
          <w:lang w:eastAsia="en-GB"/>
        </w:rPr>
        <w:t xml:space="preserve"> 13-1</w:t>
      </w:r>
      <w:r w:rsidR="00EF2C6C">
        <w:rPr>
          <w:rFonts w:ascii="Lato" w:eastAsia="Times New Roman" w:hAnsi="Lato" w:cs="Calibri"/>
          <w:sz w:val="21"/>
          <w:szCs w:val="21"/>
          <w:lang w:eastAsia="en-GB"/>
        </w:rPr>
        <w:t>5</w:t>
      </w:r>
      <w:r w:rsidRPr="0091738A">
        <w:rPr>
          <w:rFonts w:ascii="Lato" w:eastAsia="Times New Roman" w:hAnsi="Lato" w:cs="Calibri"/>
          <w:sz w:val="21"/>
          <w:szCs w:val="21"/>
          <w:lang w:eastAsia="en-GB"/>
        </w:rPr>
        <w:t xml:space="preserve"> of the draft Strategic Plan. </w:t>
      </w:r>
    </w:p>
    <w:p w14:paraId="29969394" w14:textId="77777777" w:rsidR="0067563C" w:rsidRPr="0091738A" w:rsidRDefault="0067563C" w:rsidP="0067563C">
      <w:pPr>
        <w:spacing w:after="0" w:line="240" w:lineRule="auto"/>
        <w:rPr>
          <w:rFonts w:ascii="Lato" w:eastAsia="Times New Roman" w:hAnsi="Lato" w:cs="Calibri"/>
          <w:sz w:val="21"/>
          <w:szCs w:val="21"/>
          <w:lang w:eastAsia="en-GB"/>
        </w:rPr>
      </w:pPr>
      <w:r w:rsidRPr="0091738A">
        <w:rPr>
          <w:rFonts w:ascii="Lato" w:eastAsia="Times New Roman" w:hAnsi="Lato" w:cs="Calibri"/>
          <w:sz w:val="21"/>
          <w:szCs w:val="21"/>
          <w:lang w:eastAsia="en-GB"/>
        </w:rPr>
        <w:t> </w:t>
      </w:r>
    </w:p>
    <w:p w14:paraId="10A86A1D" w14:textId="01BCCE1E" w:rsidR="0067563C" w:rsidRPr="0091738A" w:rsidRDefault="0067563C" w:rsidP="0067563C">
      <w:pPr>
        <w:spacing w:after="0" w:line="240" w:lineRule="auto"/>
        <w:rPr>
          <w:rFonts w:ascii="Lato" w:eastAsia="Times New Roman" w:hAnsi="Lato" w:cs="Calibri"/>
          <w:sz w:val="21"/>
          <w:szCs w:val="21"/>
          <w:lang w:eastAsia="en-GB"/>
        </w:rPr>
      </w:pPr>
      <w:r w:rsidRPr="0091738A">
        <w:rPr>
          <w:rFonts w:ascii="Lato" w:eastAsia="Times New Roman" w:hAnsi="Lato" w:cs="Calibri"/>
          <w:sz w:val="21"/>
          <w:szCs w:val="21"/>
          <w:lang w:eastAsia="en-GB"/>
        </w:rPr>
        <w:t xml:space="preserve">Please offer your feedback on what is set out in this section of the draft </w:t>
      </w:r>
      <w:r w:rsidR="00030990">
        <w:rPr>
          <w:rFonts w:ascii="Lato" w:eastAsia="Times New Roman" w:hAnsi="Lato" w:cs="Calibri"/>
          <w:sz w:val="21"/>
          <w:szCs w:val="21"/>
          <w:lang w:eastAsia="en-GB"/>
        </w:rPr>
        <w:t xml:space="preserve">strategic </w:t>
      </w:r>
      <w:r w:rsidRPr="0091738A">
        <w:rPr>
          <w:rFonts w:ascii="Lato" w:eastAsia="Times New Roman" w:hAnsi="Lato" w:cs="Calibri"/>
          <w:sz w:val="21"/>
          <w:szCs w:val="21"/>
          <w:lang w:eastAsia="en-GB"/>
        </w:rPr>
        <w:t xml:space="preserve">plan. You might like to consider the following: </w:t>
      </w:r>
    </w:p>
    <w:p w14:paraId="27FB89BE" w14:textId="77777777" w:rsidR="0067563C" w:rsidRPr="0091738A" w:rsidRDefault="0067563C" w:rsidP="0067563C">
      <w:pPr>
        <w:spacing w:after="0" w:line="240" w:lineRule="auto"/>
        <w:rPr>
          <w:rFonts w:ascii="Lato" w:eastAsia="Times New Roman" w:hAnsi="Lato" w:cs="Calibri"/>
          <w:sz w:val="21"/>
          <w:szCs w:val="21"/>
          <w:lang w:eastAsia="en-GB"/>
        </w:rPr>
      </w:pPr>
    </w:p>
    <w:p w14:paraId="77E00221" w14:textId="77777777" w:rsidR="0067563C" w:rsidRPr="0091738A" w:rsidRDefault="0067563C" w:rsidP="0067563C">
      <w:pPr>
        <w:pStyle w:val="ListParagraph"/>
        <w:numPr>
          <w:ilvl w:val="0"/>
          <w:numId w:val="3"/>
        </w:numPr>
        <w:spacing w:after="0" w:line="240" w:lineRule="auto"/>
        <w:rPr>
          <w:rFonts w:ascii="Lato" w:eastAsia="Times New Roman" w:hAnsi="Lato" w:cs="Calibri"/>
          <w:sz w:val="21"/>
          <w:szCs w:val="21"/>
          <w:lang w:eastAsia="en-GB"/>
        </w:rPr>
      </w:pPr>
      <w:r w:rsidRPr="0091738A">
        <w:rPr>
          <w:rFonts w:ascii="Lato" w:eastAsia="Times New Roman" w:hAnsi="Lato" w:cs="Calibri"/>
          <w:sz w:val="21"/>
          <w:szCs w:val="21"/>
          <w:lang w:eastAsia="en-GB"/>
        </w:rPr>
        <w:t xml:space="preserve">To what extent do the goals and subsequent actions take advantage of the opportunities presented by the external contexts in which the NCCA does </w:t>
      </w:r>
      <w:proofErr w:type="spellStart"/>
      <w:r w:rsidRPr="0091738A">
        <w:rPr>
          <w:rFonts w:ascii="Lato" w:eastAsia="Times New Roman" w:hAnsi="Lato" w:cs="Calibri"/>
          <w:sz w:val="21"/>
          <w:szCs w:val="21"/>
          <w:lang w:eastAsia="en-GB"/>
        </w:rPr>
        <w:t>its</w:t>
      </w:r>
      <w:proofErr w:type="spellEnd"/>
      <w:r w:rsidRPr="0091738A">
        <w:rPr>
          <w:rFonts w:ascii="Lato" w:eastAsia="Times New Roman" w:hAnsi="Lato" w:cs="Calibri"/>
          <w:sz w:val="21"/>
          <w:szCs w:val="21"/>
          <w:lang w:eastAsia="en-GB"/>
        </w:rPr>
        <w:t xml:space="preserve"> work? </w:t>
      </w:r>
    </w:p>
    <w:p w14:paraId="67BEB076" w14:textId="77777777" w:rsidR="0067563C" w:rsidRPr="0091738A" w:rsidRDefault="0067563C" w:rsidP="0067563C">
      <w:pPr>
        <w:pStyle w:val="ListParagraph"/>
        <w:numPr>
          <w:ilvl w:val="0"/>
          <w:numId w:val="3"/>
        </w:numPr>
        <w:spacing w:after="0" w:line="240" w:lineRule="auto"/>
        <w:rPr>
          <w:rFonts w:ascii="Lato" w:eastAsia="Times New Roman" w:hAnsi="Lato" w:cs="Calibri"/>
          <w:sz w:val="21"/>
          <w:szCs w:val="21"/>
          <w:lang w:eastAsia="en-GB"/>
        </w:rPr>
      </w:pPr>
      <w:r w:rsidRPr="0091738A">
        <w:rPr>
          <w:rFonts w:ascii="Lato" w:eastAsia="Times New Roman" w:hAnsi="Lato" w:cs="Calibri"/>
          <w:sz w:val="21"/>
          <w:szCs w:val="21"/>
          <w:lang w:eastAsia="en-GB"/>
        </w:rPr>
        <w:t xml:space="preserve">To what extent do the goals and subsequent actions acknowledge the challenges presented by the external contexts in which the NCCA does </w:t>
      </w:r>
      <w:proofErr w:type="spellStart"/>
      <w:r w:rsidRPr="0091738A">
        <w:rPr>
          <w:rFonts w:ascii="Lato" w:eastAsia="Times New Roman" w:hAnsi="Lato" w:cs="Calibri"/>
          <w:sz w:val="21"/>
          <w:szCs w:val="21"/>
          <w:lang w:eastAsia="en-GB"/>
        </w:rPr>
        <w:t>its</w:t>
      </w:r>
      <w:proofErr w:type="spellEnd"/>
      <w:r w:rsidRPr="0091738A">
        <w:rPr>
          <w:rFonts w:ascii="Lato" w:eastAsia="Times New Roman" w:hAnsi="Lato" w:cs="Calibri"/>
          <w:sz w:val="21"/>
          <w:szCs w:val="21"/>
          <w:lang w:eastAsia="en-GB"/>
        </w:rPr>
        <w:t xml:space="preserve"> work? </w:t>
      </w:r>
    </w:p>
    <w:p w14:paraId="19847E1B" w14:textId="77777777" w:rsidR="0067563C" w:rsidRPr="0091738A" w:rsidRDefault="0067563C" w:rsidP="0067563C">
      <w:pPr>
        <w:spacing w:after="0" w:line="240" w:lineRule="auto"/>
        <w:rPr>
          <w:rFonts w:ascii="Lato" w:eastAsia="Times New Roman" w:hAnsi="Lato" w:cs="Calibri"/>
          <w:sz w:val="21"/>
          <w:szCs w:val="21"/>
          <w:lang w:eastAsia="en-GB"/>
        </w:rPr>
      </w:pPr>
    </w:p>
    <w:p w14:paraId="0AE6801E" w14:textId="77777777" w:rsidR="0067563C" w:rsidRPr="0091738A" w:rsidRDefault="0067563C" w:rsidP="0067563C">
      <w:pPr>
        <w:spacing w:after="0" w:line="240" w:lineRule="auto"/>
        <w:rPr>
          <w:rFonts w:ascii="Lato" w:eastAsia="Times New Roman" w:hAnsi="Lato" w:cs="Calibri"/>
          <w:sz w:val="21"/>
          <w:szCs w:val="21"/>
          <w:lang w:eastAsia="en-GB"/>
        </w:rPr>
      </w:pPr>
    </w:p>
    <w:p w14:paraId="47CDBC1D" w14:textId="77777777" w:rsidR="0067563C" w:rsidRPr="0091738A" w:rsidRDefault="0067563C" w:rsidP="0067563C">
      <w:pPr>
        <w:spacing w:after="0" w:line="240" w:lineRule="auto"/>
        <w:rPr>
          <w:rFonts w:ascii="Lato" w:eastAsia="Times New Roman" w:hAnsi="Lato" w:cs="Calibri"/>
          <w:sz w:val="21"/>
          <w:szCs w:val="21"/>
          <w:lang w:eastAsia="en-GB"/>
        </w:rPr>
      </w:pPr>
      <w:r w:rsidRPr="0091738A">
        <w:rPr>
          <w:rFonts w:ascii="Lato" w:eastAsia="Times New Roman" w:hAnsi="Lato" w:cs="Calibri"/>
          <w:sz w:val="21"/>
          <w:szCs w:val="21"/>
          <w:lang w:eastAsia="en-GB"/>
        </w:rPr>
        <w:t xml:space="preserve">Space for comment (please expand as necessary) </w:t>
      </w:r>
    </w:p>
    <w:p w14:paraId="3AB68DBC" w14:textId="77777777" w:rsidR="0067563C" w:rsidRPr="0091738A" w:rsidRDefault="0067563C" w:rsidP="0067563C">
      <w:pPr>
        <w:spacing w:after="0" w:line="240" w:lineRule="auto"/>
        <w:rPr>
          <w:rFonts w:ascii="Lato" w:eastAsia="Times New Roman" w:hAnsi="Lato" w:cs="Calibri"/>
          <w:sz w:val="21"/>
          <w:szCs w:val="21"/>
          <w:lang w:eastAsia="en-GB"/>
        </w:rPr>
      </w:pPr>
    </w:p>
    <w:p w14:paraId="0868400A" w14:textId="77777777" w:rsidR="0067563C" w:rsidRPr="0091738A" w:rsidRDefault="0067563C" w:rsidP="0067563C">
      <w:pPr>
        <w:spacing w:after="0" w:line="240" w:lineRule="auto"/>
        <w:rPr>
          <w:rFonts w:ascii="Lato" w:eastAsia="Times New Roman" w:hAnsi="Lato" w:cs="Calibri"/>
          <w:sz w:val="21"/>
          <w:szCs w:val="21"/>
          <w:lang w:eastAsia="en-GB"/>
        </w:rPr>
      </w:pPr>
      <w:r w:rsidRPr="0091738A">
        <w:rPr>
          <w:rFonts w:ascii="Lato" w:eastAsia="Times New Roman" w:hAnsi="Lato" w:cs="Calibri"/>
          <w:noProof/>
          <w:sz w:val="21"/>
          <w:szCs w:val="21"/>
          <w:lang w:eastAsia="en-GB"/>
        </w:rPr>
        <mc:AlternateContent>
          <mc:Choice Requires="wps">
            <w:drawing>
              <wp:inline distT="0" distB="0" distL="0" distR="0" wp14:anchorId="5BB2C339" wp14:editId="73F8413D">
                <wp:extent cx="5731510" cy="1993622"/>
                <wp:effectExtent l="0" t="0" r="21590" b="26035"/>
                <wp:docPr id="2" name="Text Box 2"/>
                <wp:cNvGraphicFramePr/>
                <a:graphic xmlns:a="http://schemas.openxmlformats.org/drawingml/2006/main">
                  <a:graphicData uri="http://schemas.microsoft.com/office/word/2010/wordprocessingShape">
                    <wps:wsp>
                      <wps:cNvSpPr txBox="1"/>
                      <wps:spPr>
                        <a:xfrm>
                          <a:off x="0" y="0"/>
                          <a:ext cx="5731510" cy="1993622"/>
                        </a:xfrm>
                        <a:prstGeom prst="rect">
                          <a:avLst/>
                        </a:prstGeom>
                        <a:solidFill>
                          <a:schemeClr val="lt1"/>
                        </a:solidFill>
                        <a:ln w="6350">
                          <a:solidFill>
                            <a:prstClr val="black"/>
                          </a:solidFill>
                        </a:ln>
                      </wps:spPr>
                      <wps:txbx>
                        <w:txbxContent>
                          <w:p w14:paraId="7F53D9DC" w14:textId="77777777" w:rsidR="0067563C" w:rsidRDefault="0067563C" w:rsidP="00675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5BB2C339" id="Text Box 2" o:spid="_x0000_s1027" type="#_x0000_t202" style="width:451.3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" fillcolor="white [3201]" strokeweight=".5pt">
                <v:textbox>
                  <w:txbxContent>
                    <w:p w14:paraId="7F53D9DC" w14:textId="77777777" w:rsidR="0067563C" w:rsidRDefault="0067563C" w:rsidP="0067563C"/>
                  </w:txbxContent>
                </v:textbox>
                <w10:anchorlock/>
              </v:shape>
            </w:pict>
          </mc:Fallback>
        </mc:AlternateContent>
      </w:r>
    </w:p>
    <w:p w14:paraId="226D71D6" w14:textId="64EFA9AD" w:rsidR="0067563C" w:rsidRDefault="0067563C" w:rsidP="0067563C">
      <w:pPr>
        <w:spacing w:after="0" w:line="240" w:lineRule="auto"/>
        <w:rPr>
          <w:rFonts w:ascii="Lato" w:eastAsia="Times New Roman" w:hAnsi="Lato" w:cs="Calibri"/>
          <w:sz w:val="21"/>
          <w:szCs w:val="21"/>
          <w:lang w:eastAsia="en-GB"/>
        </w:rPr>
      </w:pPr>
    </w:p>
    <w:p w14:paraId="594D3D4B" w14:textId="03355239" w:rsidR="0091738A" w:rsidRDefault="0091738A" w:rsidP="0067563C">
      <w:pPr>
        <w:spacing w:after="0" w:line="240" w:lineRule="auto"/>
        <w:rPr>
          <w:rFonts w:ascii="Lato" w:eastAsia="Times New Roman" w:hAnsi="Lato" w:cs="Calibri"/>
          <w:sz w:val="21"/>
          <w:szCs w:val="21"/>
          <w:lang w:eastAsia="en-GB"/>
        </w:rPr>
      </w:pPr>
    </w:p>
    <w:p w14:paraId="2F9FFE5E" w14:textId="27EE35B1" w:rsidR="0091738A" w:rsidRDefault="0091738A" w:rsidP="0067563C">
      <w:pPr>
        <w:spacing w:after="0" w:line="240" w:lineRule="auto"/>
        <w:rPr>
          <w:rFonts w:ascii="Lato" w:eastAsia="Times New Roman" w:hAnsi="Lato" w:cs="Calibri"/>
          <w:sz w:val="21"/>
          <w:szCs w:val="21"/>
          <w:lang w:eastAsia="en-GB"/>
        </w:rPr>
      </w:pPr>
    </w:p>
    <w:p w14:paraId="788E9419" w14:textId="10D48A42" w:rsidR="0091738A" w:rsidRDefault="0091738A" w:rsidP="0067563C">
      <w:pPr>
        <w:spacing w:after="0" w:line="240" w:lineRule="auto"/>
        <w:rPr>
          <w:rFonts w:ascii="Lato" w:eastAsia="Times New Roman" w:hAnsi="Lato" w:cs="Calibri"/>
          <w:sz w:val="21"/>
          <w:szCs w:val="21"/>
          <w:lang w:eastAsia="en-GB"/>
        </w:rPr>
      </w:pPr>
    </w:p>
    <w:p w14:paraId="44C8AD2A" w14:textId="61A7FE05" w:rsidR="0091738A" w:rsidRDefault="0091738A" w:rsidP="0067563C">
      <w:pPr>
        <w:spacing w:after="0" w:line="240" w:lineRule="auto"/>
        <w:rPr>
          <w:rFonts w:ascii="Lato" w:eastAsia="Times New Roman" w:hAnsi="Lato" w:cs="Calibri"/>
          <w:sz w:val="21"/>
          <w:szCs w:val="21"/>
          <w:lang w:eastAsia="en-GB"/>
        </w:rPr>
      </w:pPr>
    </w:p>
    <w:p w14:paraId="04C8F6E3" w14:textId="2CB4199D" w:rsidR="0091738A" w:rsidRDefault="0091738A" w:rsidP="0067563C">
      <w:pPr>
        <w:spacing w:after="0" w:line="240" w:lineRule="auto"/>
        <w:rPr>
          <w:rFonts w:ascii="Lato" w:eastAsia="Times New Roman" w:hAnsi="Lato" w:cs="Calibri"/>
          <w:sz w:val="21"/>
          <w:szCs w:val="21"/>
          <w:lang w:eastAsia="en-GB"/>
        </w:rPr>
      </w:pPr>
    </w:p>
    <w:p w14:paraId="144769E3" w14:textId="12B5F8BE" w:rsidR="0091738A" w:rsidRDefault="0091738A" w:rsidP="0067563C">
      <w:pPr>
        <w:spacing w:after="0" w:line="240" w:lineRule="auto"/>
        <w:rPr>
          <w:rFonts w:ascii="Lato" w:eastAsia="Times New Roman" w:hAnsi="Lato" w:cs="Calibri"/>
          <w:sz w:val="21"/>
          <w:szCs w:val="21"/>
          <w:lang w:eastAsia="en-GB"/>
        </w:rPr>
      </w:pPr>
    </w:p>
    <w:p w14:paraId="6A144B3E" w14:textId="27976889" w:rsidR="0091738A" w:rsidRDefault="0091738A" w:rsidP="0067563C">
      <w:pPr>
        <w:spacing w:after="0" w:line="240" w:lineRule="auto"/>
        <w:rPr>
          <w:rFonts w:ascii="Lato" w:eastAsia="Times New Roman" w:hAnsi="Lato" w:cs="Calibri"/>
          <w:sz w:val="21"/>
          <w:szCs w:val="21"/>
          <w:lang w:eastAsia="en-GB"/>
        </w:rPr>
      </w:pPr>
    </w:p>
    <w:p w14:paraId="76920F88" w14:textId="5C6AC459" w:rsidR="0091738A" w:rsidRDefault="0091738A" w:rsidP="0067563C">
      <w:pPr>
        <w:spacing w:after="0" w:line="240" w:lineRule="auto"/>
        <w:rPr>
          <w:rFonts w:ascii="Lato" w:eastAsia="Times New Roman" w:hAnsi="Lato" w:cs="Calibri"/>
          <w:sz w:val="21"/>
          <w:szCs w:val="21"/>
          <w:lang w:eastAsia="en-GB"/>
        </w:rPr>
      </w:pPr>
    </w:p>
    <w:p w14:paraId="06FB7290" w14:textId="7766A4D3" w:rsidR="0091738A" w:rsidRDefault="0091738A" w:rsidP="0067563C">
      <w:pPr>
        <w:spacing w:after="0" w:line="240" w:lineRule="auto"/>
        <w:rPr>
          <w:rFonts w:ascii="Lato" w:eastAsia="Times New Roman" w:hAnsi="Lato" w:cs="Calibri"/>
          <w:sz w:val="21"/>
          <w:szCs w:val="21"/>
          <w:lang w:eastAsia="en-GB"/>
        </w:rPr>
      </w:pPr>
    </w:p>
    <w:p w14:paraId="37CE1A6E" w14:textId="78D8B776" w:rsidR="0091738A" w:rsidRDefault="0091738A" w:rsidP="0067563C">
      <w:pPr>
        <w:spacing w:after="0" w:line="240" w:lineRule="auto"/>
        <w:rPr>
          <w:rFonts w:ascii="Lato" w:eastAsia="Times New Roman" w:hAnsi="Lato" w:cs="Calibri"/>
          <w:sz w:val="21"/>
          <w:szCs w:val="21"/>
          <w:lang w:eastAsia="en-GB"/>
        </w:rPr>
      </w:pPr>
    </w:p>
    <w:p w14:paraId="2D033157" w14:textId="6E8899AA" w:rsidR="0091738A" w:rsidRDefault="0091738A" w:rsidP="0067563C">
      <w:pPr>
        <w:spacing w:after="0" w:line="240" w:lineRule="auto"/>
        <w:rPr>
          <w:rFonts w:ascii="Lato" w:eastAsia="Times New Roman" w:hAnsi="Lato" w:cs="Calibri"/>
          <w:sz w:val="21"/>
          <w:szCs w:val="21"/>
          <w:lang w:eastAsia="en-GB"/>
        </w:rPr>
      </w:pPr>
    </w:p>
    <w:p w14:paraId="097BFE68" w14:textId="74DB81C4" w:rsidR="0091738A" w:rsidRDefault="0091738A" w:rsidP="0067563C">
      <w:pPr>
        <w:spacing w:after="0" w:line="240" w:lineRule="auto"/>
        <w:rPr>
          <w:rFonts w:ascii="Lato" w:eastAsia="Times New Roman" w:hAnsi="Lato" w:cs="Calibri"/>
          <w:sz w:val="21"/>
          <w:szCs w:val="21"/>
          <w:lang w:eastAsia="en-GB"/>
        </w:rPr>
      </w:pPr>
    </w:p>
    <w:p w14:paraId="240E3FEE" w14:textId="51B74D86" w:rsidR="0091738A" w:rsidRDefault="0091738A" w:rsidP="0067563C">
      <w:pPr>
        <w:spacing w:after="0" w:line="240" w:lineRule="auto"/>
        <w:rPr>
          <w:rFonts w:ascii="Lato" w:eastAsia="Times New Roman" w:hAnsi="Lato" w:cs="Calibri"/>
          <w:sz w:val="21"/>
          <w:szCs w:val="21"/>
          <w:lang w:eastAsia="en-GB"/>
        </w:rPr>
      </w:pPr>
    </w:p>
    <w:p w14:paraId="0025F323" w14:textId="4AED36F1" w:rsidR="0091738A" w:rsidRDefault="0091738A" w:rsidP="0067563C">
      <w:pPr>
        <w:spacing w:after="0" w:line="240" w:lineRule="auto"/>
        <w:rPr>
          <w:rFonts w:ascii="Lato" w:eastAsia="Times New Roman" w:hAnsi="Lato" w:cs="Calibri"/>
          <w:sz w:val="21"/>
          <w:szCs w:val="21"/>
          <w:lang w:eastAsia="en-GB"/>
        </w:rPr>
      </w:pPr>
    </w:p>
    <w:p w14:paraId="0961A25C" w14:textId="019E4704" w:rsidR="0091738A" w:rsidRDefault="0091738A" w:rsidP="0067563C">
      <w:pPr>
        <w:spacing w:after="0" w:line="240" w:lineRule="auto"/>
        <w:rPr>
          <w:rFonts w:ascii="Lato" w:eastAsia="Times New Roman" w:hAnsi="Lato" w:cs="Calibri"/>
          <w:sz w:val="21"/>
          <w:szCs w:val="21"/>
          <w:lang w:eastAsia="en-GB"/>
        </w:rPr>
      </w:pPr>
    </w:p>
    <w:p w14:paraId="301722A5" w14:textId="0298E4A5" w:rsidR="0091738A" w:rsidRDefault="0091738A" w:rsidP="0067563C">
      <w:pPr>
        <w:spacing w:after="0" w:line="240" w:lineRule="auto"/>
        <w:rPr>
          <w:rFonts w:ascii="Lato" w:eastAsia="Times New Roman" w:hAnsi="Lato" w:cs="Calibri"/>
          <w:sz w:val="21"/>
          <w:szCs w:val="21"/>
          <w:lang w:eastAsia="en-GB"/>
        </w:rPr>
      </w:pPr>
    </w:p>
    <w:p w14:paraId="3E883E9C" w14:textId="0BD6AC66" w:rsidR="0091738A" w:rsidRDefault="0091738A" w:rsidP="0067563C">
      <w:pPr>
        <w:spacing w:after="0" w:line="240" w:lineRule="auto"/>
        <w:rPr>
          <w:rFonts w:ascii="Lato" w:eastAsia="Times New Roman" w:hAnsi="Lato" w:cs="Calibri"/>
          <w:sz w:val="21"/>
          <w:szCs w:val="21"/>
          <w:lang w:eastAsia="en-GB"/>
        </w:rPr>
      </w:pPr>
    </w:p>
    <w:p w14:paraId="45A07CF4" w14:textId="38E66373" w:rsidR="0091738A" w:rsidRDefault="0091738A" w:rsidP="0067563C">
      <w:pPr>
        <w:spacing w:after="0" w:line="240" w:lineRule="auto"/>
        <w:rPr>
          <w:rFonts w:ascii="Lato" w:eastAsia="Times New Roman" w:hAnsi="Lato" w:cs="Calibri"/>
          <w:sz w:val="21"/>
          <w:szCs w:val="21"/>
          <w:lang w:eastAsia="en-GB"/>
        </w:rPr>
      </w:pPr>
    </w:p>
    <w:p w14:paraId="7981FF33" w14:textId="0B285239" w:rsidR="0091738A" w:rsidRDefault="0091738A" w:rsidP="0067563C">
      <w:pPr>
        <w:spacing w:after="0" w:line="240" w:lineRule="auto"/>
        <w:rPr>
          <w:rFonts w:ascii="Lato" w:eastAsia="Times New Roman" w:hAnsi="Lato" w:cs="Calibri"/>
          <w:sz w:val="21"/>
          <w:szCs w:val="21"/>
          <w:lang w:eastAsia="en-GB"/>
        </w:rPr>
      </w:pPr>
    </w:p>
    <w:p w14:paraId="24E71094" w14:textId="4F73B643" w:rsidR="0091738A" w:rsidRDefault="0091738A" w:rsidP="0067563C">
      <w:pPr>
        <w:spacing w:after="0" w:line="240" w:lineRule="auto"/>
        <w:rPr>
          <w:rFonts w:ascii="Lato" w:eastAsia="Times New Roman" w:hAnsi="Lato" w:cs="Calibri"/>
          <w:sz w:val="21"/>
          <w:szCs w:val="21"/>
          <w:lang w:eastAsia="en-GB"/>
        </w:rPr>
      </w:pPr>
    </w:p>
    <w:p w14:paraId="25240088" w14:textId="7135333A" w:rsidR="0091738A" w:rsidRDefault="0091738A" w:rsidP="0067563C">
      <w:pPr>
        <w:spacing w:after="0" w:line="240" w:lineRule="auto"/>
        <w:rPr>
          <w:rFonts w:ascii="Lato" w:eastAsia="Times New Roman" w:hAnsi="Lato" w:cs="Calibri"/>
          <w:sz w:val="21"/>
          <w:szCs w:val="21"/>
          <w:lang w:eastAsia="en-GB"/>
        </w:rPr>
      </w:pPr>
    </w:p>
    <w:p w14:paraId="20FB1F66" w14:textId="77777777" w:rsidR="0091738A" w:rsidRPr="0091738A" w:rsidRDefault="0091738A" w:rsidP="0067563C">
      <w:pPr>
        <w:spacing w:after="0" w:line="240" w:lineRule="auto"/>
        <w:rPr>
          <w:rFonts w:ascii="Lato" w:eastAsia="Times New Roman" w:hAnsi="Lato" w:cs="Calibri"/>
          <w:sz w:val="21"/>
          <w:szCs w:val="21"/>
          <w:lang w:eastAsia="en-GB"/>
        </w:rPr>
      </w:pPr>
    </w:p>
    <w:p w14:paraId="5BB4ED0A" w14:textId="77777777" w:rsidR="0067563C" w:rsidRPr="0091738A" w:rsidRDefault="0067563C" w:rsidP="0067563C">
      <w:pPr>
        <w:pStyle w:val="Heading1"/>
        <w:rPr>
          <w:rFonts w:ascii="Lato" w:eastAsia="Times New Roman" w:hAnsi="Lato"/>
          <w:b/>
          <w:bCs/>
          <w:sz w:val="21"/>
          <w:szCs w:val="21"/>
          <w:lang w:eastAsia="en-GB"/>
        </w:rPr>
      </w:pPr>
      <w:r w:rsidRPr="0091738A">
        <w:rPr>
          <w:rFonts w:ascii="Lato" w:eastAsia="Times New Roman" w:hAnsi="Lato"/>
          <w:b/>
          <w:bCs/>
          <w:sz w:val="21"/>
          <w:szCs w:val="21"/>
          <w:lang w:eastAsia="en-GB"/>
        </w:rPr>
        <w:lastRenderedPageBreak/>
        <w:t>Strategic Enablers</w:t>
      </w:r>
    </w:p>
    <w:p w14:paraId="46F691B8" w14:textId="3B5BE515" w:rsidR="0067563C" w:rsidRPr="0091738A" w:rsidRDefault="0067563C" w:rsidP="0067563C">
      <w:pPr>
        <w:spacing w:after="0" w:line="240" w:lineRule="auto"/>
        <w:rPr>
          <w:rFonts w:ascii="Lato" w:eastAsia="Times New Roman" w:hAnsi="Lato" w:cs="Calibri"/>
          <w:sz w:val="21"/>
          <w:szCs w:val="21"/>
          <w:lang w:eastAsia="en-GB"/>
        </w:rPr>
      </w:pPr>
      <w:r w:rsidRPr="0091738A">
        <w:rPr>
          <w:rFonts w:ascii="Lato" w:eastAsia="Times New Roman" w:hAnsi="Lato" w:cs="Calibri"/>
          <w:sz w:val="21"/>
          <w:szCs w:val="21"/>
          <w:lang w:eastAsia="en-GB"/>
        </w:rPr>
        <w:t>Four strategic enablers—</w:t>
      </w:r>
      <w:r w:rsidRPr="0091738A">
        <w:rPr>
          <w:rFonts w:ascii="Lato" w:eastAsia="Times New Roman" w:hAnsi="Lato" w:cs="Calibri"/>
          <w:i/>
          <w:iCs/>
          <w:sz w:val="21"/>
          <w:szCs w:val="21"/>
          <w:lang w:eastAsia="en-GB"/>
        </w:rPr>
        <w:t>People and organisational culture, Governance, Information and Communications Technology</w:t>
      </w:r>
      <w:r w:rsidRPr="0091738A">
        <w:rPr>
          <w:rFonts w:ascii="Lato" w:eastAsia="Times New Roman" w:hAnsi="Lato" w:cs="Calibri"/>
          <w:sz w:val="21"/>
          <w:szCs w:val="21"/>
          <w:lang w:eastAsia="en-GB"/>
        </w:rPr>
        <w:t xml:space="preserve">, and </w:t>
      </w:r>
      <w:r w:rsidRPr="0091738A">
        <w:rPr>
          <w:rFonts w:ascii="Lato" w:eastAsia="Times New Roman" w:hAnsi="Lato" w:cs="Calibri"/>
          <w:i/>
          <w:iCs/>
          <w:sz w:val="21"/>
          <w:szCs w:val="21"/>
          <w:lang w:eastAsia="en-GB"/>
        </w:rPr>
        <w:t>Communication</w:t>
      </w:r>
      <w:r w:rsidRPr="0091738A">
        <w:rPr>
          <w:rFonts w:ascii="Lato" w:eastAsia="Times New Roman" w:hAnsi="Lato" w:cs="Calibri"/>
          <w:sz w:val="21"/>
          <w:szCs w:val="21"/>
          <w:lang w:eastAsia="en-GB"/>
        </w:rPr>
        <w:t xml:space="preserve">—provide critical support for achieving the three strategic goals over the next four years. These are outlined on pp. </w:t>
      </w:r>
      <w:r w:rsidR="00FA4581">
        <w:rPr>
          <w:rFonts w:ascii="Lato" w:eastAsia="Times New Roman" w:hAnsi="Lato" w:cs="Calibri"/>
          <w:sz w:val="21"/>
          <w:szCs w:val="21"/>
          <w:lang w:eastAsia="en-GB"/>
        </w:rPr>
        <w:t>16-18</w:t>
      </w:r>
      <w:r w:rsidRPr="0091738A">
        <w:rPr>
          <w:rFonts w:ascii="Lato" w:eastAsia="Times New Roman" w:hAnsi="Lato" w:cs="Calibri"/>
          <w:sz w:val="21"/>
          <w:szCs w:val="21"/>
          <w:lang w:eastAsia="en-GB"/>
        </w:rPr>
        <w:t xml:space="preserve"> of the draft Strategic Plan. </w:t>
      </w:r>
    </w:p>
    <w:p w14:paraId="7C4107B2" w14:textId="77777777" w:rsidR="0067563C" w:rsidRPr="0091738A" w:rsidRDefault="0067563C" w:rsidP="0067563C">
      <w:pPr>
        <w:spacing w:after="0" w:line="240" w:lineRule="auto"/>
        <w:rPr>
          <w:rFonts w:ascii="Lato" w:eastAsia="Times New Roman" w:hAnsi="Lato" w:cs="Calibri"/>
          <w:sz w:val="21"/>
          <w:szCs w:val="21"/>
          <w:lang w:eastAsia="en-GB"/>
        </w:rPr>
      </w:pPr>
      <w:r w:rsidRPr="0091738A">
        <w:rPr>
          <w:rFonts w:ascii="Lato" w:eastAsia="Times New Roman" w:hAnsi="Lato" w:cs="Calibri"/>
          <w:sz w:val="21"/>
          <w:szCs w:val="21"/>
          <w:lang w:eastAsia="en-GB"/>
        </w:rPr>
        <w:t> </w:t>
      </w:r>
    </w:p>
    <w:p w14:paraId="65D13F48" w14:textId="77777777" w:rsidR="0067563C" w:rsidRPr="0091738A" w:rsidRDefault="0067563C" w:rsidP="0067563C">
      <w:pPr>
        <w:spacing w:after="0" w:line="240" w:lineRule="auto"/>
        <w:rPr>
          <w:rFonts w:ascii="Lato" w:eastAsia="Times New Roman" w:hAnsi="Lato" w:cs="Calibri"/>
          <w:sz w:val="21"/>
          <w:szCs w:val="21"/>
          <w:lang w:eastAsia="en-GB"/>
        </w:rPr>
      </w:pPr>
      <w:r w:rsidRPr="0091738A">
        <w:rPr>
          <w:rFonts w:ascii="Lato" w:eastAsia="Times New Roman" w:hAnsi="Lato" w:cs="Calibri"/>
          <w:sz w:val="21"/>
          <w:szCs w:val="21"/>
          <w:lang w:eastAsia="en-GB"/>
        </w:rPr>
        <w:t xml:space="preserve">Please offer your feedback on what is set out in this section of the draft plan. You might like to consider the following: </w:t>
      </w:r>
    </w:p>
    <w:p w14:paraId="2775A4AB" w14:textId="77777777" w:rsidR="0067563C" w:rsidRPr="0091738A" w:rsidRDefault="0067563C" w:rsidP="0067563C">
      <w:pPr>
        <w:spacing w:after="0" w:line="240" w:lineRule="auto"/>
        <w:rPr>
          <w:rFonts w:ascii="Lato" w:eastAsia="Times New Roman" w:hAnsi="Lato" w:cs="Calibri"/>
          <w:sz w:val="21"/>
          <w:szCs w:val="21"/>
          <w:lang w:eastAsia="en-GB"/>
        </w:rPr>
      </w:pPr>
    </w:p>
    <w:p w14:paraId="673B0318" w14:textId="3402173D" w:rsidR="0067563C" w:rsidRPr="0091738A" w:rsidRDefault="0067563C" w:rsidP="0067563C">
      <w:pPr>
        <w:pStyle w:val="ListParagraph"/>
        <w:numPr>
          <w:ilvl w:val="0"/>
          <w:numId w:val="3"/>
        </w:numPr>
        <w:spacing w:after="0" w:line="240" w:lineRule="auto"/>
        <w:rPr>
          <w:rFonts w:ascii="Lato" w:eastAsia="Times New Roman" w:hAnsi="Lato" w:cs="Calibri"/>
          <w:sz w:val="21"/>
          <w:szCs w:val="21"/>
          <w:lang w:eastAsia="en-GB"/>
        </w:rPr>
      </w:pPr>
      <w:r w:rsidRPr="0091738A">
        <w:rPr>
          <w:rFonts w:ascii="Lato" w:eastAsia="Times New Roman" w:hAnsi="Lato" w:cs="Calibri"/>
          <w:sz w:val="21"/>
          <w:szCs w:val="21"/>
          <w:lang w:eastAsia="en-GB"/>
        </w:rPr>
        <w:t>Given the external contexts in which the NCCA does its work</w:t>
      </w:r>
      <w:r w:rsidR="00691340">
        <w:rPr>
          <w:rFonts w:ascii="Lato" w:eastAsia="Times New Roman" w:hAnsi="Lato" w:cs="Calibri"/>
          <w:sz w:val="21"/>
          <w:szCs w:val="21"/>
          <w:lang w:eastAsia="en-GB"/>
        </w:rPr>
        <w:t>,</w:t>
      </w:r>
      <w:r w:rsidRPr="0091738A">
        <w:rPr>
          <w:rFonts w:ascii="Lato" w:eastAsia="Times New Roman" w:hAnsi="Lato" w:cs="Calibri"/>
          <w:sz w:val="21"/>
          <w:szCs w:val="21"/>
          <w:lang w:eastAsia="en-GB"/>
        </w:rPr>
        <w:t xml:space="preserve"> to what extent are the strategic enablers likely to support the achievement of the strategic goals in the plan? </w:t>
      </w:r>
    </w:p>
    <w:p w14:paraId="5DF29ACA" w14:textId="6A123BE4" w:rsidR="0067563C" w:rsidRPr="0091738A" w:rsidRDefault="0067563C" w:rsidP="0067563C">
      <w:pPr>
        <w:pStyle w:val="ListParagraph"/>
        <w:numPr>
          <w:ilvl w:val="0"/>
          <w:numId w:val="3"/>
        </w:numPr>
        <w:spacing w:after="0" w:line="240" w:lineRule="auto"/>
        <w:rPr>
          <w:rFonts w:ascii="Lato" w:eastAsia="Times New Roman" w:hAnsi="Lato" w:cs="Calibri"/>
          <w:sz w:val="21"/>
          <w:szCs w:val="21"/>
          <w:lang w:eastAsia="en-GB"/>
        </w:rPr>
      </w:pPr>
      <w:r w:rsidRPr="0091738A">
        <w:rPr>
          <w:rFonts w:ascii="Lato" w:eastAsia="Times New Roman" w:hAnsi="Lato" w:cs="Calibri"/>
          <w:sz w:val="21"/>
          <w:szCs w:val="21"/>
          <w:lang w:eastAsia="en-GB"/>
        </w:rPr>
        <w:t>Taking account of the goals and associated actions in the draft plan</w:t>
      </w:r>
      <w:r w:rsidR="00BF72BC">
        <w:rPr>
          <w:rFonts w:ascii="Lato" w:eastAsia="Times New Roman" w:hAnsi="Lato" w:cs="Calibri"/>
          <w:sz w:val="21"/>
          <w:szCs w:val="21"/>
          <w:lang w:eastAsia="en-GB"/>
        </w:rPr>
        <w:t xml:space="preserve">, </w:t>
      </w:r>
      <w:r w:rsidRPr="0091738A">
        <w:rPr>
          <w:rFonts w:ascii="Lato" w:eastAsia="Times New Roman" w:hAnsi="Lato" w:cs="Calibri"/>
          <w:sz w:val="21"/>
          <w:szCs w:val="21"/>
          <w:lang w:eastAsia="en-GB"/>
        </w:rPr>
        <w:t xml:space="preserve">do you see any other strategic enablers which </w:t>
      </w:r>
      <w:r w:rsidR="00696BC3">
        <w:rPr>
          <w:rFonts w:ascii="Lato" w:eastAsia="Times New Roman" w:hAnsi="Lato" w:cs="Calibri"/>
          <w:sz w:val="21"/>
          <w:szCs w:val="21"/>
          <w:lang w:eastAsia="en-GB"/>
        </w:rPr>
        <w:t xml:space="preserve">should be considered? </w:t>
      </w:r>
    </w:p>
    <w:p w14:paraId="3F2926E0" w14:textId="77777777" w:rsidR="0067563C" w:rsidRPr="0091738A" w:rsidRDefault="0067563C" w:rsidP="0067563C">
      <w:pPr>
        <w:spacing w:after="0" w:line="240" w:lineRule="auto"/>
        <w:rPr>
          <w:rFonts w:ascii="Lato" w:eastAsia="Times New Roman" w:hAnsi="Lato" w:cs="Calibri"/>
          <w:sz w:val="21"/>
          <w:szCs w:val="21"/>
          <w:lang w:eastAsia="en-GB"/>
        </w:rPr>
      </w:pPr>
    </w:p>
    <w:p w14:paraId="28C54401" w14:textId="77777777" w:rsidR="0067563C" w:rsidRPr="0091738A" w:rsidRDefault="0067563C" w:rsidP="0067563C">
      <w:pPr>
        <w:spacing w:after="0" w:line="240" w:lineRule="auto"/>
        <w:rPr>
          <w:rFonts w:ascii="Lato" w:eastAsia="Times New Roman" w:hAnsi="Lato" w:cs="Calibri"/>
          <w:sz w:val="21"/>
          <w:szCs w:val="21"/>
          <w:lang w:eastAsia="en-GB"/>
        </w:rPr>
      </w:pPr>
      <w:r w:rsidRPr="0091738A">
        <w:rPr>
          <w:rFonts w:ascii="Lato" w:eastAsia="Times New Roman" w:hAnsi="Lato" w:cs="Calibri"/>
          <w:sz w:val="21"/>
          <w:szCs w:val="21"/>
          <w:lang w:eastAsia="en-GB"/>
        </w:rPr>
        <w:t xml:space="preserve">Space for comment (please expand as necessary) </w:t>
      </w:r>
    </w:p>
    <w:p w14:paraId="32CEB208" w14:textId="77777777" w:rsidR="0067563C" w:rsidRPr="0091738A" w:rsidRDefault="0067563C" w:rsidP="0067563C">
      <w:pPr>
        <w:spacing w:after="0" w:line="240" w:lineRule="auto"/>
        <w:rPr>
          <w:rFonts w:ascii="Lato" w:eastAsia="Times New Roman" w:hAnsi="Lato" w:cs="Calibri"/>
          <w:sz w:val="21"/>
          <w:szCs w:val="21"/>
          <w:lang w:eastAsia="en-GB"/>
        </w:rPr>
      </w:pPr>
    </w:p>
    <w:p w14:paraId="3E90A450" w14:textId="77777777" w:rsidR="0067563C" w:rsidRPr="0091738A" w:rsidRDefault="0067563C" w:rsidP="0067563C">
      <w:pPr>
        <w:spacing w:after="0" w:line="240" w:lineRule="auto"/>
        <w:rPr>
          <w:rFonts w:ascii="Lato" w:eastAsia="Times New Roman" w:hAnsi="Lato" w:cs="Calibri"/>
          <w:sz w:val="21"/>
          <w:szCs w:val="21"/>
          <w:lang w:eastAsia="en-GB"/>
        </w:rPr>
      </w:pPr>
      <w:r w:rsidRPr="0091738A">
        <w:rPr>
          <w:rFonts w:ascii="Lato" w:eastAsia="Times New Roman" w:hAnsi="Lato" w:cs="Calibri"/>
          <w:noProof/>
          <w:sz w:val="21"/>
          <w:szCs w:val="21"/>
          <w:lang w:eastAsia="en-GB"/>
        </w:rPr>
        <mc:AlternateContent>
          <mc:Choice Requires="wps">
            <w:drawing>
              <wp:inline distT="0" distB="0" distL="0" distR="0" wp14:anchorId="15EBB1B5" wp14:editId="0E0D19A4">
                <wp:extent cx="5731510" cy="1993622"/>
                <wp:effectExtent l="0" t="0" r="21590" b="26035"/>
                <wp:docPr id="3" name="Text Box 3"/>
                <wp:cNvGraphicFramePr/>
                <a:graphic xmlns:a="http://schemas.openxmlformats.org/drawingml/2006/main">
                  <a:graphicData uri="http://schemas.microsoft.com/office/word/2010/wordprocessingShape">
                    <wps:wsp>
                      <wps:cNvSpPr txBox="1"/>
                      <wps:spPr>
                        <a:xfrm>
                          <a:off x="0" y="0"/>
                          <a:ext cx="5731510" cy="1993622"/>
                        </a:xfrm>
                        <a:prstGeom prst="rect">
                          <a:avLst/>
                        </a:prstGeom>
                        <a:solidFill>
                          <a:schemeClr val="lt1"/>
                        </a:solidFill>
                        <a:ln w="6350">
                          <a:solidFill>
                            <a:prstClr val="black"/>
                          </a:solidFill>
                        </a:ln>
                      </wps:spPr>
                      <wps:txbx>
                        <w:txbxContent>
                          <w:p w14:paraId="14B3358B" w14:textId="77777777" w:rsidR="0067563C" w:rsidRDefault="0067563C" w:rsidP="00675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15EBB1B5" id="Text Box 3" o:spid="_x0000_s1028" type="#_x0000_t202" style="width:451.3pt;height:1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" fillcolor="white [3201]" strokeweight=".5pt">
                <v:textbox>
                  <w:txbxContent>
                    <w:p w14:paraId="14B3358B" w14:textId="77777777" w:rsidR="0067563C" w:rsidRDefault="0067563C" w:rsidP="0067563C"/>
                  </w:txbxContent>
                </v:textbox>
                <w10:anchorlock/>
              </v:shape>
            </w:pict>
          </mc:Fallback>
        </mc:AlternateContent>
      </w:r>
    </w:p>
    <w:p w14:paraId="4DFC6EDF" w14:textId="77777777" w:rsidR="0067563C" w:rsidRPr="0091738A" w:rsidRDefault="0067563C" w:rsidP="0067563C">
      <w:pPr>
        <w:spacing w:after="0" w:line="240" w:lineRule="auto"/>
        <w:rPr>
          <w:rFonts w:ascii="Lato" w:eastAsia="Times New Roman" w:hAnsi="Lato" w:cs="Calibri"/>
          <w:sz w:val="21"/>
          <w:szCs w:val="21"/>
          <w:lang w:eastAsia="en-GB"/>
        </w:rPr>
      </w:pPr>
      <w:r w:rsidRPr="0091738A">
        <w:rPr>
          <w:rFonts w:ascii="Lato" w:eastAsia="Times New Roman" w:hAnsi="Lato" w:cs="Calibri"/>
          <w:sz w:val="21"/>
          <w:szCs w:val="21"/>
          <w:lang w:eastAsia="en-GB"/>
        </w:rPr>
        <w:t> </w:t>
      </w:r>
    </w:p>
    <w:p w14:paraId="68364ABC" w14:textId="77777777" w:rsidR="0067563C" w:rsidRPr="0091738A" w:rsidRDefault="0067563C" w:rsidP="0067563C">
      <w:pPr>
        <w:pStyle w:val="Heading1"/>
        <w:rPr>
          <w:rFonts w:ascii="Lato" w:eastAsia="Times New Roman" w:hAnsi="Lato"/>
          <w:b/>
          <w:bCs/>
          <w:sz w:val="21"/>
          <w:szCs w:val="21"/>
          <w:lang w:eastAsia="en-GB"/>
        </w:rPr>
      </w:pPr>
      <w:r w:rsidRPr="0091738A">
        <w:rPr>
          <w:rFonts w:ascii="Lato" w:eastAsia="Times New Roman" w:hAnsi="Lato"/>
          <w:b/>
          <w:bCs/>
          <w:sz w:val="21"/>
          <w:szCs w:val="21"/>
          <w:lang w:eastAsia="en-GB"/>
        </w:rPr>
        <w:t>Final comments</w:t>
      </w:r>
    </w:p>
    <w:p w14:paraId="05DDF374" w14:textId="77777777" w:rsidR="0067563C" w:rsidRPr="0091738A" w:rsidRDefault="0067563C" w:rsidP="0067563C">
      <w:pPr>
        <w:spacing w:after="0" w:line="240" w:lineRule="auto"/>
        <w:rPr>
          <w:rFonts w:ascii="Lato" w:eastAsia="Times New Roman" w:hAnsi="Lato" w:cs="Calibri"/>
          <w:sz w:val="21"/>
          <w:szCs w:val="21"/>
          <w:lang w:eastAsia="en-GB"/>
        </w:rPr>
      </w:pPr>
      <w:r w:rsidRPr="0091738A">
        <w:rPr>
          <w:rFonts w:ascii="Lato" w:eastAsia="Times New Roman" w:hAnsi="Lato" w:cs="Calibri"/>
          <w:sz w:val="21"/>
          <w:szCs w:val="21"/>
          <w:lang w:eastAsia="en-GB"/>
        </w:rPr>
        <w:t xml:space="preserve">Please use this space to provide any other feedback you may have on the draft NCCA Strategic Plan 2022-2025. </w:t>
      </w:r>
    </w:p>
    <w:p w14:paraId="2ED164DC" w14:textId="77777777" w:rsidR="0067563C" w:rsidRPr="0091738A" w:rsidRDefault="0067563C" w:rsidP="0067563C">
      <w:pPr>
        <w:spacing w:after="0" w:line="240" w:lineRule="auto"/>
        <w:rPr>
          <w:rFonts w:ascii="Lato" w:eastAsia="Times New Roman" w:hAnsi="Lato" w:cs="Calibri"/>
          <w:sz w:val="21"/>
          <w:szCs w:val="21"/>
          <w:lang w:eastAsia="en-GB"/>
        </w:rPr>
      </w:pPr>
    </w:p>
    <w:p w14:paraId="32171CD8" w14:textId="77777777" w:rsidR="0067563C" w:rsidRPr="0091738A" w:rsidRDefault="0067563C" w:rsidP="0067563C">
      <w:pPr>
        <w:spacing w:after="0" w:line="240" w:lineRule="auto"/>
        <w:rPr>
          <w:rFonts w:ascii="Lato" w:eastAsia="Times New Roman" w:hAnsi="Lato" w:cs="Calibri"/>
          <w:sz w:val="21"/>
          <w:szCs w:val="21"/>
          <w:lang w:eastAsia="en-GB"/>
        </w:rPr>
      </w:pPr>
      <w:r w:rsidRPr="0091738A">
        <w:rPr>
          <w:rFonts w:ascii="Lato" w:eastAsia="Times New Roman" w:hAnsi="Lato" w:cs="Calibri"/>
          <w:noProof/>
          <w:sz w:val="21"/>
          <w:szCs w:val="21"/>
          <w:lang w:eastAsia="en-GB"/>
        </w:rPr>
        <mc:AlternateContent>
          <mc:Choice Requires="wps">
            <w:drawing>
              <wp:inline distT="0" distB="0" distL="0" distR="0" wp14:anchorId="279D547D" wp14:editId="59BF03D2">
                <wp:extent cx="5731510" cy="1993265"/>
                <wp:effectExtent l="0" t="0" r="21590" b="26035"/>
                <wp:docPr id="4" name="Text Box 4"/>
                <wp:cNvGraphicFramePr/>
                <a:graphic xmlns:a="http://schemas.openxmlformats.org/drawingml/2006/main">
                  <a:graphicData uri="http://schemas.microsoft.com/office/word/2010/wordprocessingShape">
                    <wps:wsp>
                      <wps:cNvSpPr txBox="1"/>
                      <wps:spPr>
                        <a:xfrm>
                          <a:off x="0" y="0"/>
                          <a:ext cx="5731510" cy="1993265"/>
                        </a:xfrm>
                        <a:prstGeom prst="rect">
                          <a:avLst/>
                        </a:prstGeom>
                        <a:solidFill>
                          <a:schemeClr val="lt1"/>
                        </a:solidFill>
                        <a:ln w="6350">
                          <a:solidFill>
                            <a:prstClr val="black"/>
                          </a:solidFill>
                        </a:ln>
                      </wps:spPr>
                      <wps:txbx>
                        <w:txbxContent>
                          <w:p w14:paraId="0DB2426E" w14:textId="77777777" w:rsidR="0067563C" w:rsidRDefault="0067563C" w:rsidP="00675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279D547D" id="Text Box 4" o:spid="_x0000_s1029" type="#_x0000_t202" style="width:451.3pt;height:15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" fillcolor="white [3201]" strokeweight=".5pt">
                <v:textbox>
                  <w:txbxContent>
                    <w:p w14:paraId="0DB2426E" w14:textId="77777777" w:rsidR="0067563C" w:rsidRDefault="0067563C" w:rsidP="0067563C"/>
                  </w:txbxContent>
                </v:textbox>
                <w10:anchorlock/>
              </v:shape>
            </w:pict>
          </mc:Fallback>
        </mc:AlternateContent>
      </w:r>
    </w:p>
    <w:p w14:paraId="20B29FD4" w14:textId="26C837D2" w:rsidR="00B23D13" w:rsidRPr="0091738A" w:rsidRDefault="0067563C" w:rsidP="0091738A">
      <w:pPr>
        <w:spacing w:before="100" w:beforeAutospacing="1" w:after="100" w:afterAutospacing="1" w:line="240" w:lineRule="auto"/>
        <w:rPr>
          <w:rFonts w:ascii="Lato" w:hAnsi="Lato"/>
          <w:sz w:val="21"/>
          <w:szCs w:val="21"/>
        </w:rPr>
      </w:pPr>
      <w:r w:rsidRPr="0091738A">
        <w:rPr>
          <w:rFonts w:ascii="Lato" w:eastAsia="Times New Roman" w:hAnsi="Lato" w:cs="Segoe UI"/>
          <w:color w:val="000000"/>
          <w:sz w:val="21"/>
          <w:szCs w:val="21"/>
          <w:lang w:eastAsia="en-GB"/>
        </w:rPr>
        <w:t>Thank you for taking the time to engage with the work of NCCA. Your views will help to inform the</w:t>
      </w:r>
      <w:r w:rsidR="00696BC3">
        <w:rPr>
          <w:rFonts w:ascii="Lato" w:eastAsia="Times New Roman" w:hAnsi="Lato" w:cs="Segoe UI"/>
          <w:color w:val="000000"/>
          <w:sz w:val="21"/>
          <w:szCs w:val="21"/>
          <w:lang w:eastAsia="en-GB"/>
        </w:rPr>
        <w:t xml:space="preserve"> finalisation</w:t>
      </w:r>
      <w:r w:rsidRPr="0091738A">
        <w:rPr>
          <w:rFonts w:ascii="Lato" w:eastAsia="Times New Roman" w:hAnsi="Lato" w:cs="Segoe UI"/>
          <w:color w:val="000000"/>
          <w:sz w:val="21"/>
          <w:szCs w:val="21"/>
          <w:lang w:eastAsia="en-GB"/>
        </w:rPr>
        <w:t xml:space="preserve"> of the NCCA Strategic Plan 2022-2025. </w:t>
      </w:r>
    </w:p>
    <w:sectPr w:rsidR="00B23D13" w:rsidRPr="009173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FCCF" w14:textId="77777777" w:rsidR="00E50B26" w:rsidRDefault="00E50B26" w:rsidP="00982A9E">
      <w:pPr>
        <w:spacing w:after="0" w:line="240" w:lineRule="auto"/>
      </w:pPr>
      <w:r>
        <w:separator/>
      </w:r>
    </w:p>
  </w:endnote>
  <w:endnote w:type="continuationSeparator" w:id="0">
    <w:p w14:paraId="2AA59C05" w14:textId="77777777" w:rsidR="00E50B26" w:rsidRDefault="00E50B26" w:rsidP="00982A9E">
      <w:pPr>
        <w:spacing w:after="0" w:line="240" w:lineRule="auto"/>
      </w:pPr>
      <w:r>
        <w:continuationSeparator/>
      </w:r>
    </w:p>
  </w:endnote>
  <w:endnote w:type="continuationNotice" w:id="1">
    <w:p w14:paraId="13F53E43" w14:textId="77777777" w:rsidR="00E50B26" w:rsidRDefault="00E50B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F0D56" w14:textId="77777777" w:rsidR="00E50B26" w:rsidRDefault="00E50B26" w:rsidP="00982A9E">
      <w:pPr>
        <w:spacing w:after="0" w:line="240" w:lineRule="auto"/>
      </w:pPr>
      <w:r>
        <w:separator/>
      </w:r>
    </w:p>
  </w:footnote>
  <w:footnote w:type="continuationSeparator" w:id="0">
    <w:p w14:paraId="0440CBFE" w14:textId="77777777" w:rsidR="00E50B26" w:rsidRDefault="00E50B26" w:rsidP="00982A9E">
      <w:pPr>
        <w:spacing w:after="0" w:line="240" w:lineRule="auto"/>
      </w:pPr>
      <w:r>
        <w:continuationSeparator/>
      </w:r>
    </w:p>
  </w:footnote>
  <w:footnote w:type="continuationNotice" w:id="1">
    <w:p w14:paraId="28C08EFC" w14:textId="77777777" w:rsidR="00E50B26" w:rsidRDefault="00E50B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E41"/>
    <w:multiLevelType w:val="multilevel"/>
    <w:tmpl w:val="9094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CE1F13"/>
    <w:multiLevelType w:val="hybridMultilevel"/>
    <w:tmpl w:val="96FA7394"/>
    <w:lvl w:ilvl="0" w:tplc="604816F2">
      <w:numFmt w:val="bullet"/>
      <w:lvlText w:val="-"/>
      <w:lvlJc w:val="left"/>
      <w:pPr>
        <w:ind w:left="720" w:hanging="360"/>
      </w:pPr>
      <w:rPr>
        <w:rFonts w:ascii="Calibri" w:eastAsia="Times New Roman"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BB40331"/>
    <w:multiLevelType w:val="hybridMultilevel"/>
    <w:tmpl w:val="8F4822FE"/>
    <w:lvl w:ilvl="0" w:tplc="604816F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F0A41"/>
    <w:multiLevelType w:val="hybridMultilevel"/>
    <w:tmpl w:val="40AC7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CF1960"/>
    <w:multiLevelType w:val="hybridMultilevel"/>
    <w:tmpl w:val="EF88FACA"/>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23F2B7A"/>
    <w:multiLevelType w:val="multilevel"/>
    <w:tmpl w:val="457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3C"/>
    <w:rsid w:val="00030990"/>
    <w:rsid w:val="00035A4F"/>
    <w:rsid w:val="000A7C4C"/>
    <w:rsid w:val="000B0DF3"/>
    <w:rsid w:val="00102419"/>
    <w:rsid w:val="0014028A"/>
    <w:rsid w:val="001740FE"/>
    <w:rsid w:val="00253F1F"/>
    <w:rsid w:val="00272CD5"/>
    <w:rsid w:val="00274AB5"/>
    <w:rsid w:val="002A140C"/>
    <w:rsid w:val="002B563A"/>
    <w:rsid w:val="002E094D"/>
    <w:rsid w:val="002F7A96"/>
    <w:rsid w:val="003C2969"/>
    <w:rsid w:val="004A1F05"/>
    <w:rsid w:val="005128C2"/>
    <w:rsid w:val="00640A2D"/>
    <w:rsid w:val="0065311D"/>
    <w:rsid w:val="0067563C"/>
    <w:rsid w:val="00691340"/>
    <w:rsid w:val="00696BC3"/>
    <w:rsid w:val="007256A7"/>
    <w:rsid w:val="00871E90"/>
    <w:rsid w:val="00890458"/>
    <w:rsid w:val="008A67D0"/>
    <w:rsid w:val="008F28B9"/>
    <w:rsid w:val="008F50F8"/>
    <w:rsid w:val="008F6F0E"/>
    <w:rsid w:val="0091738A"/>
    <w:rsid w:val="00982778"/>
    <w:rsid w:val="00982A9E"/>
    <w:rsid w:val="00986C46"/>
    <w:rsid w:val="00A41342"/>
    <w:rsid w:val="00A8403B"/>
    <w:rsid w:val="00B06BB1"/>
    <w:rsid w:val="00B17014"/>
    <w:rsid w:val="00B23D13"/>
    <w:rsid w:val="00B54BC2"/>
    <w:rsid w:val="00BF0968"/>
    <w:rsid w:val="00BF72BC"/>
    <w:rsid w:val="00C14D98"/>
    <w:rsid w:val="00C25C24"/>
    <w:rsid w:val="00CA768E"/>
    <w:rsid w:val="00CE4055"/>
    <w:rsid w:val="00D9655B"/>
    <w:rsid w:val="00DD2146"/>
    <w:rsid w:val="00E50B26"/>
    <w:rsid w:val="00E776C0"/>
    <w:rsid w:val="00EA02D4"/>
    <w:rsid w:val="00EC4FAD"/>
    <w:rsid w:val="00ED7EA1"/>
    <w:rsid w:val="00EF2C6C"/>
    <w:rsid w:val="00F37DB9"/>
    <w:rsid w:val="00FA4581"/>
    <w:rsid w:val="00FC57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0E882"/>
  <w15:chartTrackingRefBased/>
  <w15:docId w15:val="{B410AF7D-CB1B-44F0-8C6B-54C0E49A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63C"/>
  </w:style>
  <w:style w:type="paragraph" w:styleId="Heading1">
    <w:name w:val="heading 1"/>
    <w:basedOn w:val="Normal"/>
    <w:next w:val="Normal"/>
    <w:link w:val="Heading1Char"/>
    <w:uiPriority w:val="9"/>
    <w:qFormat/>
    <w:rsid w:val="00675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63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756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563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7563C"/>
    <w:rPr>
      <w:color w:val="0563C1" w:themeColor="hyperlink"/>
      <w:u w:val="single"/>
    </w:rPr>
  </w:style>
  <w:style w:type="table" w:styleId="TableGrid">
    <w:name w:val="Table Grid"/>
    <w:basedOn w:val="TableNormal"/>
    <w:uiPriority w:val="39"/>
    <w:rsid w:val="0067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63C"/>
    <w:pPr>
      <w:ind w:left="720"/>
      <w:contextualSpacing/>
    </w:pPr>
  </w:style>
  <w:style w:type="character" w:styleId="CommentReference">
    <w:name w:val="annotation reference"/>
    <w:basedOn w:val="DefaultParagraphFont"/>
    <w:uiPriority w:val="99"/>
    <w:semiHidden/>
    <w:unhideWhenUsed/>
    <w:rsid w:val="0067563C"/>
    <w:rPr>
      <w:sz w:val="16"/>
      <w:szCs w:val="16"/>
    </w:rPr>
  </w:style>
  <w:style w:type="paragraph" w:styleId="CommentText">
    <w:name w:val="annotation text"/>
    <w:basedOn w:val="Normal"/>
    <w:link w:val="CommentTextChar"/>
    <w:uiPriority w:val="99"/>
    <w:unhideWhenUsed/>
    <w:rsid w:val="0067563C"/>
    <w:pPr>
      <w:spacing w:line="240" w:lineRule="auto"/>
    </w:pPr>
    <w:rPr>
      <w:sz w:val="20"/>
      <w:szCs w:val="20"/>
    </w:rPr>
  </w:style>
  <w:style w:type="character" w:customStyle="1" w:styleId="CommentTextChar">
    <w:name w:val="Comment Text Char"/>
    <w:basedOn w:val="DefaultParagraphFont"/>
    <w:link w:val="CommentText"/>
    <w:uiPriority w:val="99"/>
    <w:rsid w:val="0067563C"/>
    <w:rPr>
      <w:sz w:val="20"/>
      <w:szCs w:val="20"/>
    </w:rPr>
  </w:style>
  <w:style w:type="character" w:styleId="UnresolvedMention">
    <w:name w:val="Unresolved Mention"/>
    <w:basedOn w:val="DefaultParagraphFont"/>
    <w:uiPriority w:val="99"/>
    <w:semiHidden/>
    <w:unhideWhenUsed/>
    <w:rsid w:val="002F7A96"/>
    <w:rPr>
      <w:color w:val="605E5C"/>
      <w:shd w:val="clear" w:color="auto" w:fill="E1DFDD"/>
    </w:rPr>
  </w:style>
  <w:style w:type="paragraph" w:styleId="Header">
    <w:name w:val="header"/>
    <w:basedOn w:val="Normal"/>
    <w:link w:val="HeaderChar"/>
    <w:uiPriority w:val="99"/>
    <w:unhideWhenUsed/>
    <w:rsid w:val="00982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A9E"/>
  </w:style>
  <w:style w:type="paragraph" w:styleId="Footer">
    <w:name w:val="footer"/>
    <w:basedOn w:val="Normal"/>
    <w:link w:val="FooterChar"/>
    <w:uiPriority w:val="99"/>
    <w:unhideWhenUsed/>
    <w:rsid w:val="00982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A9E"/>
  </w:style>
  <w:style w:type="paragraph" w:styleId="CommentSubject">
    <w:name w:val="annotation subject"/>
    <w:basedOn w:val="CommentText"/>
    <w:next w:val="CommentText"/>
    <w:link w:val="CommentSubjectChar"/>
    <w:uiPriority w:val="99"/>
    <w:semiHidden/>
    <w:unhideWhenUsed/>
    <w:rsid w:val="00982A9E"/>
    <w:rPr>
      <w:b/>
      <w:bCs/>
    </w:rPr>
  </w:style>
  <w:style w:type="character" w:customStyle="1" w:styleId="CommentSubjectChar">
    <w:name w:val="Comment Subject Char"/>
    <w:basedOn w:val="CommentTextChar"/>
    <w:link w:val="CommentSubject"/>
    <w:uiPriority w:val="99"/>
    <w:semiHidden/>
    <w:rsid w:val="00982A9E"/>
    <w:rPr>
      <w:b/>
      <w:bCs/>
      <w:sz w:val="20"/>
      <w:szCs w:val="20"/>
    </w:rPr>
  </w:style>
  <w:style w:type="character" w:styleId="FollowedHyperlink">
    <w:name w:val="FollowedHyperlink"/>
    <w:basedOn w:val="DefaultParagraphFont"/>
    <w:uiPriority w:val="99"/>
    <w:semiHidden/>
    <w:unhideWhenUsed/>
    <w:rsid w:val="00B170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8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rategicplan@ncca.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cca.ie/media/5314/ncca-draft-strategic-plan-2022-to-2025_for-consultatio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ca.ie/en/about-ncca/about-us/our-structures/" TargetMode="External"/><Relationship Id="rId5" Type="http://schemas.openxmlformats.org/officeDocument/2006/relationships/styles" Target="styles.xml"/><Relationship Id="rId15" Type="http://schemas.openxmlformats.org/officeDocument/2006/relationships/hyperlink" Target="https://ncca.ie/media/5314/ncca-draft-strategic-plan-2022-to-2025_for-consultation.pdf" TargetMode="External"/><Relationship Id="rId10" Type="http://schemas.openxmlformats.org/officeDocument/2006/relationships/hyperlink" Target="https://ncca.ie/en/about-ncca/council-2019-20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cca.ie/en/legal-disclaimer-and-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551366672BFF419C656C4709B71803" ma:contentTypeVersion="13" ma:contentTypeDescription="Create a new document." ma:contentTypeScope="" ma:versionID="9c178567e070eca164b1ee7e3bc807e5">
  <xsd:schema xmlns:xsd="http://www.w3.org/2001/XMLSchema" xmlns:xs="http://www.w3.org/2001/XMLSchema" xmlns:p="http://schemas.microsoft.com/office/2006/metadata/properties" xmlns:ns3="d3d7648f-ce0b-423e-850e-ffe304e3fd3a" xmlns:ns4="e2314604-50e4-4fcd-aeab-bfcb6f0aa373" targetNamespace="http://schemas.microsoft.com/office/2006/metadata/properties" ma:root="true" ma:fieldsID="139c09e227d3ee522e930c16313941f5" ns3:_="" ns4:_="">
    <xsd:import namespace="d3d7648f-ce0b-423e-850e-ffe304e3fd3a"/>
    <xsd:import namespace="e2314604-50e4-4fcd-aeab-bfcb6f0aa3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7648f-ce0b-423e-850e-ffe304e3f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14604-50e4-4fcd-aeab-bfcb6f0aa3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888B3-A5EF-4B41-BB4A-C7EAEA7F5C37}">
  <ds:schemaRefs>
    <ds:schemaRef ds:uri="http://schemas.microsoft.com/sharepoint/v3/contenttype/forms"/>
  </ds:schemaRefs>
</ds:datastoreItem>
</file>

<file path=customXml/itemProps2.xml><?xml version="1.0" encoding="utf-8"?>
<ds:datastoreItem xmlns:ds="http://schemas.openxmlformats.org/officeDocument/2006/customXml" ds:itemID="{55D6F02F-41A2-4A33-92AD-3BAA23731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7648f-ce0b-423e-850e-ffe304e3fd3a"/>
    <ds:schemaRef ds:uri="e2314604-50e4-4fcd-aeab-bfcb6f0aa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7AF7C-B558-41E0-9A04-26FE2D7CEC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Links>
    <vt:vector size="24" baseType="variant">
      <vt:variant>
        <vt:i4>720971</vt:i4>
      </vt:variant>
      <vt:variant>
        <vt:i4>9</vt:i4>
      </vt:variant>
      <vt:variant>
        <vt:i4>0</vt:i4>
      </vt:variant>
      <vt:variant>
        <vt:i4>5</vt:i4>
      </vt:variant>
      <vt:variant>
        <vt:lpwstr>https://ncca.ie/en/legal-disclaimer-and-data-protection/</vt:lpwstr>
      </vt:variant>
      <vt:variant>
        <vt:lpwstr/>
      </vt:variant>
      <vt:variant>
        <vt:i4>5701737</vt:i4>
      </vt:variant>
      <vt:variant>
        <vt:i4>6</vt:i4>
      </vt:variant>
      <vt:variant>
        <vt:i4>0</vt:i4>
      </vt:variant>
      <vt:variant>
        <vt:i4>5</vt:i4>
      </vt:variant>
      <vt:variant>
        <vt:lpwstr>mailto:strategicplan@ncca.ie</vt:lpwstr>
      </vt:variant>
      <vt:variant>
        <vt:lpwstr/>
      </vt:variant>
      <vt:variant>
        <vt:i4>6946936</vt:i4>
      </vt:variant>
      <vt:variant>
        <vt:i4>3</vt:i4>
      </vt:variant>
      <vt:variant>
        <vt:i4>0</vt:i4>
      </vt:variant>
      <vt:variant>
        <vt:i4>5</vt:i4>
      </vt:variant>
      <vt:variant>
        <vt:lpwstr>https://ncca.ie/en/about-ncca/about-us/our-structures/</vt:lpwstr>
      </vt:variant>
      <vt:variant>
        <vt:lpwstr/>
      </vt:variant>
      <vt:variant>
        <vt:i4>65</vt:i4>
      </vt:variant>
      <vt:variant>
        <vt:i4>0</vt:i4>
      </vt:variant>
      <vt:variant>
        <vt:i4>0</vt:i4>
      </vt:variant>
      <vt:variant>
        <vt:i4>5</vt:i4>
      </vt:variant>
      <vt:variant>
        <vt:lpwstr>https://ncca.ie/en/about-ncca/council-2019-2022/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King</dc:creator>
  <cp:keywords/>
  <dc:description/>
  <cp:lastModifiedBy>Paul Behan</cp:lastModifiedBy>
  <cp:revision>9</cp:revision>
  <dcterms:created xsi:type="dcterms:W3CDTF">2022-01-13T22:58:00Z</dcterms:created>
  <dcterms:modified xsi:type="dcterms:W3CDTF">2022-01-24T20:33:00Z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0x01010062551366672BFF419C656C4709B71803</vt:lpwstr>
  </property>
</Properties>
</file>